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237"/>
        </w:tabs>
        <w:spacing w:line="276" w:lineRule="auto"/>
        <w:ind w:right="57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Spett.le Diocesi di Locri-Gerace</w:t>
      </w:r>
    </w:p>
    <w:p w:rsidR="00000000" w:rsidDel="00000000" w:rsidP="00000000" w:rsidRDefault="00000000" w:rsidRPr="00000000" w14:paraId="00000002">
      <w:pPr>
        <w:tabs>
          <w:tab w:val="left" w:leader="none" w:pos="6237"/>
        </w:tabs>
        <w:spacing w:line="276" w:lineRule="auto"/>
        <w:ind w:right="57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via Garibaldi 104, 89044 Locri (RC)</w:t>
      </w:r>
    </w:p>
    <w:p w:rsidR="00000000" w:rsidDel="00000000" w:rsidP="00000000" w:rsidRDefault="00000000" w:rsidRPr="00000000" w14:paraId="00000003">
      <w:pPr>
        <w:tabs>
          <w:tab w:val="left" w:leader="none" w:pos="6237"/>
        </w:tabs>
        <w:spacing w:line="276" w:lineRule="auto"/>
        <w:ind w:right="57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pec: caritas.diocesilocri@pec.it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OGGETTO: Richiesta inserimento albo fornitori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420"/>
          <w:tab w:val="left" w:leader="none" w:pos="3930"/>
        </w:tabs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                                             nato a                                   Prov. (     )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il                          in qualità di rappresentante legale/titolare                     dell’impresa: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215.0" w:type="dxa"/>
        <w:tblLayout w:type="fixed"/>
        <w:tblLook w:val="0000"/>
      </w:tblPr>
      <w:tblGrid>
        <w:gridCol w:w="2988"/>
        <w:gridCol w:w="4500"/>
        <w:gridCol w:w="720"/>
        <w:gridCol w:w="1572"/>
        <w:tblGridChange w:id="0">
          <w:tblGrid>
            <w:gridCol w:w="2988"/>
            <w:gridCol w:w="4500"/>
            <w:gridCol w:w="720"/>
            <w:gridCol w:w="157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INTESTAZIONE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SEDE LEGALE IN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PROVINCIA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PARTITA IVA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CODICE FISCALE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NUMERI DI TELEFONO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right="5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right="5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iscritto all’Albo fornitori della Diocesi di Locri-Gerace per le seguenti macro categorie di forniture, prestazioni e/o lavori come indicate nell’avviso (inserire altre righe se necessario):</w:t>
      </w:r>
    </w:p>
    <w:p w:rsidR="00000000" w:rsidDel="00000000" w:rsidP="00000000" w:rsidRDefault="00000000" w:rsidRPr="00000000" w14:paraId="0000002B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Sezione forniture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di beni</w:t>
      </w:r>
      <w:r w:rsidDel="00000000" w:rsidR="00000000" w:rsidRPr="00000000">
        <w:rPr>
          <w:rtl w:val="0"/>
        </w:rPr>
      </w:r>
    </w:p>
    <w:tbl>
      <w:tblPr>
        <w:tblStyle w:val="Table2"/>
        <w:tblW w:w="99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70"/>
        <w:tblGridChange w:id="0">
          <w:tblGrid>
            <w:gridCol w:w="9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ind w:right="57"/>
        <w:jc w:val="both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Sezione forniture di servizi</w:t>
      </w:r>
      <w:r w:rsidDel="00000000" w:rsidR="00000000" w:rsidRPr="00000000">
        <w:rPr>
          <w:rtl w:val="0"/>
        </w:rPr>
      </w:r>
    </w:p>
    <w:tbl>
      <w:tblPr>
        <w:tblStyle w:val="Table3"/>
        <w:tblW w:w="99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70"/>
        <w:tblGridChange w:id="0">
          <w:tblGrid>
            <w:gridCol w:w="9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7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note</w:t>
      </w:r>
    </w:p>
    <w:tbl>
      <w:tblPr>
        <w:tblStyle w:val="Table4"/>
        <w:tblW w:w="99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70"/>
        <w:tblGridChange w:id="0">
          <w:tblGrid>
            <w:gridCol w:w="9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76" w:lineRule="auto"/>
              <w:ind w:right="5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right="5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CONSAPEVOLE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Delle sanzioni penali previste dagli artt. 75 e 76 del DPR 445/2000, per le ipotesi di falsità in atti e dichiarazioni mendaci </w:t>
      </w:r>
    </w:p>
    <w:p w:rsidR="00000000" w:rsidDel="00000000" w:rsidP="00000000" w:rsidRDefault="00000000" w:rsidRPr="00000000" w14:paraId="0000003B">
      <w:pPr>
        <w:spacing w:line="276" w:lineRule="auto"/>
        <w:ind w:right="5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57" w:hanging="41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trovarsi in nessuna delle clausole di esclusione di cui all’art.38, comma 1, del D.Lgs. n. 163 del 12-04-2006;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57" w:hanging="41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trovarsi in alcuna delle posizioni o condizioni ostative previste dalla vigente legislazione in materia di lotta alla delinquenza di tipo mafioso;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57" w:hanging="41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regolarmente iscritto al Registro delle Imprese con avvenuta denuncia di inizio attività relativamente al settore per il quale si chiede l’iscrizione che deve essere presente esplicitamente nell’oggetto sociale;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57" w:hanging="41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trovarsi in stato di fallimento, di liquidazione, di amministrazione controllata, di cessazione attività o di concordato preventivo o di qualsiasi altra situazione equivalente, e tale situazione non deve essersi verificata negli ultimi cinque anni;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57" w:hanging="41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subito condanne penali per reati connessi all’esercizio della propria attività professionale e non avere procedimenti penali in corso allo stesso titolo;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57" w:hanging="41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regola con le disposizioni di cui alla legge 68/99 in materia di diritto al lavoro dei disabili, oppure di non essere assoggettabili alle stesse;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57" w:hanging="41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regola con gli obblighi relativi al pagamento dei contributi previdenziali ed assistenziali a favore dei lavoratori e con il pagamento di imposte o tasse previste dalla vigente legislazione;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57" w:hanging="41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l’inesistenza di gravi violazioni accertate attinenti l’osservanza delle norme sulla sicurezza nei luoghi di lavoro;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57" w:hanging="41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reso false dichiarazioni in merito ai requisiti e alle condizioni rilevanti per concorrere a procedure d’appalto;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57" w:hanging="41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tutti i requisiti previsti dalla legge per l’esercizio dell’attività per la quale è richiesta l’iscrizione all’Albo dei Fornitori.</w:t>
      </w:r>
    </w:p>
    <w:p w:rsidR="00000000" w:rsidDel="00000000" w:rsidP="00000000" w:rsidRDefault="00000000" w:rsidRPr="00000000" w14:paraId="00000047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Allega: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76" w:lineRule="auto"/>
        <w:ind w:left="720" w:right="57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DURC;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76" w:lineRule="auto"/>
        <w:ind w:left="720" w:right="57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White List</w:t>
      </w:r>
    </w:p>
    <w:p w:rsidR="00000000" w:rsidDel="00000000" w:rsidP="00000000" w:rsidRDefault="00000000" w:rsidRPr="00000000" w14:paraId="0000004B">
      <w:pPr>
        <w:spacing w:line="276" w:lineRule="auto"/>
        <w:ind w:left="720" w:right="5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0" w:right="5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</w:t>
      </w:r>
    </w:p>
    <w:p w:rsidR="00000000" w:rsidDel="00000000" w:rsidP="00000000" w:rsidRDefault="00000000" w:rsidRPr="00000000" w14:paraId="0000004D">
      <w:pPr>
        <w:spacing w:line="276" w:lineRule="auto"/>
        <w:ind w:right="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5954" w:right="5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fede</w:t>
      </w:r>
    </w:p>
    <w:p w:rsidR="00000000" w:rsidDel="00000000" w:rsidP="00000000" w:rsidRDefault="00000000" w:rsidRPr="00000000" w14:paraId="0000004F">
      <w:pPr>
        <w:spacing w:line="276" w:lineRule="auto"/>
        <w:ind w:left="5387" w:right="5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Timbro impresa e firma rappresentante legale</w:t>
      </w:r>
    </w:p>
    <w:p w:rsidR="00000000" w:rsidDel="00000000" w:rsidP="00000000" w:rsidRDefault="00000000" w:rsidRPr="00000000" w14:paraId="00000050">
      <w:pPr>
        <w:ind w:right="57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20" w:orient="portrait"/>
      <w:pgMar w:bottom="280" w:top="1500" w:left="1020" w:right="9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1 – Manifestazione di interesse – Inserimento  Albo fornitori Diocesi Locri-Gerace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545" w:hanging="825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601A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9601A6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9601A6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9601A6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9601A6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9601A6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 w:val="1"/>
    <w:rsid w:val="009601A6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 w:val="1"/>
    <w:unhideWhenUsed w:val="1"/>
    <w:qFormat w:val="1"/>
    <w:rsid w:val="009601A6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 w:val="1"/>
    <w:unhideWhenUsed w:val="1"/>
    <w:qFormat w:val="1"/>
    <w:rsid w:val="009601A6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 w:val="1"/>
    <w:unhideWhenUsed w:val="1"/>
    <w:qFormat w:val="1"/>
    <w:rsid w:val="009601A6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9601A6"/>
    <w:rPr>
      <w:rFonts w:asciiTheme="majorHAnsi" w:cstheme="majorBidi" w:eastAsiaTheme="majorEastAsia" w:hAnsiTheme="majorHAnsi"/>
      <w:b w:val="1"/>
      <w:bCs w:val="1"/>
      <w:kern w:val="32"/>
      <w:sz w:val="32"/>
      <w:szCs w:val="32"/>
      <w:lang w:val="en-US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9601A6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  <w:lang w:val="en-US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9601A6"/>
    <w:rPr>
      <w:rFonts w:asciiTheme="majorHAnsi" w:cstheme="majorBidi" w:eastAsiaTheme="majorEastAsia" w:hAnsiTheme="majorHAnsi"/>
      <w:b w:val="1"/>
      <w:bCs w:val="1"/>
      <w:sz w:val="26"/>
      <w:szCs w:val="26"/>
      <w:lang w:val="en-US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9601A6"/>
    <w:rPr>
      <w:rFonts w:eastAsiaTheme="minorEastAsia"/>
      <w:b w:val="1"/>
      <w:bCs w:val="1"/>
      <w:sz w:val="28"/>
      <w:szCs w:val="28"/>
      <w:lang w:val="en-US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9601A6"/>
    <w:rPr>
      <w:rFonts w:eastAsiaTheme="minorEastAsia"/>
      <w:b w:val="1"/>
      <w:bCs w:val="1"/>
      <w:i w:val="1"/>
      <w:iCs w:val="1"/>
      <w:sz w:val="26"/>
      <w:szCs w:val="26"/>
      <w:lang w:val="en-US"/>
    </w:rPr>
  </w:style>
  <w:style w:type="character" w:styleId="Titolo6Carattere" w:customStyle="1">
    <w:name w:val="Titolo 6 Carattere"/>
    <w:basedOn w:val="Carpredefinitoparagrafo"/>
    <w:link w:val="Titolo6"/>
    <w:rsid w:val="009601A6"/>
    <w:rPr>
      <w:rFonts w:ascii="Times New Roman" w:cs="Times New Roman" w:eastAsia="Times New Roman" w:hAnsi="Times New Roman"/>
      <w:b w:val="1"/>
      <w:bCs w:val="1"/>
      <w:lang w:val="en-US"/>
    </w:rPr>
  </w:style>
  <w:style w:type="character" w:styleId="Titolo7Carattere" w:customStyle="1">
    <w:name w:val="Titolo 7 Carattere"/>
    <w:basedOn w:val="Carpredefinitoparagrafo"/>
    <w:link w:val="Titolo7"/>
    <w:uiPriority w:val="9"/>
    <w:semiHidden w:val="1"/>
    <w:rsid w:val="009601A6"/>
    <w:rPr>
      <w:rFonts w:eastAsiaTheme="minorEastAsia"/>
      <w:sz w:val="24"/>
      <w:szCs w:val="24"/>
      <w:lang w:val="en-US"/>
    </w:rPr>
  </w:style>
  <w:style w:type="character" w:styleId="Titolo8Carattere" w:customStyle="1">
    <w:name w:val="Titolo 8 Carattere"/>
    <w:basedOn w:val="Carpredefinitoparagrafo"/>
    <w:link w:val="Titolo8"/>
    <w:uiPriority w:val="9"/>
    <w:semiHidden w:val="1"/>
    <w:rsid w:val="009601A6"/>
    <w:rPr>
      <w:rFonts w:eastAsiaTheme="minorEastAsia"/>
      <w:i w:val="1"/>
      <w:iCs w:val="1"/>
      <w:sz w:val="24"/>
      <w:szCs w:val="24"/>
      <w:lang w:val="en-US"/>
    </w:rPr>
  </w:style>
  <w:style w:type="character" w:styleId="Titolo9Carattere" w:customStyle="1">
    <w:name w:val="Titolo 9 Carattere"/>
    <w:basedOn w:val="Carpredefinitoparagrafo"/>
    <w:link w:val="Titolo9"/>
    <w:uiPriority w:val="9"/>
    <w:semiHidden w:val="1"/>
    <w:rsid w:val="009601A6"/>
    <w:rPr>
      <w:rFonts w:asciiTheme="majorHAnsi" w:cstheme="majorBidi" w:eastAsiaTheme="majorEastAsia" w:hAnsiTheme="majorHAnsi"/>
      <w:lang w:val="en-US"/>
    </w:rPr>
  </w:style>
  <w:style w:type="paragraph" w:styleId="Intestazione">
    <w:name w:val="header"/>
    <w:basedOn w:val="Normale"/>
    <w:link w:val="IntestazioneCarattere"/>
    <w:uiPriority w:val="99"/>
    <w:unhideWhenUsed w:val="1"/>
    <w:rsid w:val="009601A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601A6"/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9601A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601A6"/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9601A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 w:val="1"/>
    <w:rsid w:val="009601A6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9601A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fGnxl29Z/b3YXekpPf+4IgXHuQ==">AMUW2mWBTryO4gM8a1rE3nYNpugnDACyRvWBD/bDCR4SO/bGEgZtuCU4MbR2tJhF1GyOe6Z7cVWCnIea7uruiguyv4wQYk7VWdoYqDBIPEnKJ/awgByWqkOKAdVrQW48LCMnMrLp02Ik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2022-09-30T07:48:00Z</dcterms:created>
  <dc:creator>Direttore SGA</dc:creator>
</cp:coreProperties>
</file>