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30" w:rsidRPr="003659DE" w:rsidRDefault="00615D59" w:rsidP="006B3A0F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II domenica </w:t>
      </w:r>
      <w:r w:rsidR="00061330"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di pasqua</w:t>
      </w:r>
    </w:p>
    <w:p w:rsidR="00FB78E7" w:rsidRPr="003659DE" w:rsidRDefault="00FB78E7" w:rsidP="006B3A0F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Chiesa parrocchiale - </w:t>
      </w:r>
      <w:proofErr w:type="spellStart"/>
      <w:r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Pirgo</w:t>
      </w:r>
      <w:proofErr w:type="spellEnd"/>
      <w:r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di Grotteria</w:t>
      </w:r>
    </w:p>
    <w:p w:rsidR="00061330" w:rsidRPr="00723571" w:rsidRDefault="00FB78E7" w:rsidP="006B3A0F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(</w:t>
      </w:r>
      <w:r w:rsidR="00061330"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1</w:t>
      </w:r>
      <w:r w:rsidR="00615D59"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9</w:t>
      </w:r>
      <w:r w:rsidR="00061330" w:rsidRPr="003659D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aprile2020)</w:t>
      </w:r>
    </w:p>
    <w:p w:rsidR="005C56B1" w:rsidRPr="00723571" w:rsidRDefault="005C56B1" w:rsidP="005C56B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78E7" w:rsidRPr="003659DE" w:rsidRDefault="00FB78E7" w:rsidP="00FB78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Anche i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l Vangelo di </w:t>
      </w:r>
      <w:r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questa domenica della Misericordia ci riporta alle 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>apparizion</w:t>
      </w:r>
      <w:r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i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Ges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ù</w:t>
      </w:r>
      <w:r w:rsidR="00692D15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. L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’evangelista Giovanni </w:t>
      </w:r>
      <w:r w:rsidR="00630001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raccont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>a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 due apparizioni, nella 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prima 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mancava 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>l’apostolo Tommaso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. Q</w:t>
      </w:r>
      <w:r w:rsidR="00692D15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ua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ndo gli 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altri discepoli gli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riferi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scon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o che </w:t>
      </w:r>
      <w:r w:rsidR="00496BE4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a</w:t>
      </w:r>
      <w:bookmarkStart w:id="0" w:name="_GoBack"/>
      <w:bookmarkEnd w:id="0"/>
      <w:r w:rsidR="00496BE4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vevano visto 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>Ges</w:t>
      </w:r>
      <w:r w:rsidR="00496BE4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ù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egli </w:t>
      </w:r>
      <w:r w:rsidR="00496BE4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ebbe un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 reazione </w:t>
      </w:r>
      <w:r w:rsidR="00692D15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d’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>incredulit</w:t>
      </w:r>
      <w:r w:rsidR="00496BE4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à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: </w:t>
      </w:r>
      <w:r w:rsidR="001E1D88" w:rsidRPr="003659DE">
        <w:rPr>
          <w:rFonts w:ascii="Times New Roman" w:hAnsi="Times New Roman" w:cs="Times New Roman"/>
          <w:i/>
          <w:iCs/>
          <w:color w:val="030121"/>
          <w:sz w:val="30"/>
          <w:szCs w:val="30"/>
        </w:rPr>
        <w:t>“Se non vedo</w:t>
      </w:r>
      <w:r w:rsidR="00992B32" w:rsidRPr="003659DE">
        <w:rPr>
          <w:rFonts w:ascii="Times New Roman" w:hAnsi="Times New Roman" w:cs="Times New Roman"/>
          <w:i/>
          <w:iCs/>
          <w:color w:val="030121"/>
          <w:sz w:val="30"/>
          <w:szCs w:val="30"/>
        </w:rPr>
        <w:t>,</w:t>
      </w:r>
      <w:r w:rsidR="001E1D88" w:rsidRPr="003659DE">
        <w:rPr>
          <w:rFonts w:ascii="Times New Roman" w:hAnsi="Times New Roman" w:cs="Times New Roman"/>
          <w:i/>
          <w:iCs/>
          <w:color w:val="030121"/>
          <w:sz w:val="30"/>
          <w:szCs w:val="30"/>
        </w:rPr>
        <w:t xml:space="preserve"> non credo”.</w:t>
      </w:r>
      <w:r w:rsidR="001E1D88" w:rsidRPr="003659DE">
        <w:rPr>
          <w:rFonts w:ascii="Times New Roman" w:hAnsi="Times New Roman" w:cs="Times New Roman"/>
          <w:color w:val="030121"/>
          <w:sz w:val="30"/>
          <w:szCs w:val="30"/>
        </w:rPr>
        <w:t> V</w:t>
      </w:r>
      <w:r w:rsidR="005C56B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uole toccare con mano</w:t>
      </w:r>
      <w:r w:rsidR="00496BE4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, vedere</w:t>
      </w:r>
      <w:r w:rsidR="001E1D88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.</w:t>
      </w:r>
      <w:r w:rsidR="001E1D88" w:rsidRPr="003659DE">
        <w:rPr>
          <w:rFonts w:ascii="Times New Roman" w:hAnsi="Times New Roman" w:cs="Times New Roman"/>
          <w:color w:val="030121"/>
          <w:sz w:val="30"/>
          <w:szCs w:val="30"/>
        </w:rPr>
        <w:t xml:space="preserve"> </w:t>
      </w:r>
      <w:r w:rsidR="00992B32" w:rsidRPr="003659DE">
        <w:rPr>
          <w:rFonts w:ascii="Times New Roman" w:hAnsi="Times New Roman" w:cs="Times New Roman"/>
          <w:color w:val="030121"/>
          <w:sz w:val="30"/>
          <w:szCs w:val="30"/>
        </w:rPr>
        <w:t>N</w:t>
      </w:r>
      <w:r w:rsidR="001E1D88" w:rsidRPr="003659DE">
        <w:rPr>
          <w:rFonts w:ascii="Times New Roman" w:hAnsi="Times New Roman" w:cs="Times New Roman"/>
          <w:bCs/>
          <w:color w:val="030121"/>
          <w:sz w:val="30"/>
          <w:szCs w:val="30"/>
        </w:rPr>
        <w:t xml:space="preserve">on </w:t>
      </w:r>
      <w:r w:rsidR="00992B32" w:rsidRPr="003659DE">
        <w:rPr>
          <w:rFonts w:ascii="Times New Roman" w:hAnsi="Times New Roman" w:cs="Times New Roman"/>
          <w:bCs/>
          <w:color w:val="030121"/>
          <w:sz w:val="30"/>
          <w:szCs w:val="30"/>
        </w:rPr>
        <w:t>gli era</w:t>
      </w:r>
      <w:r w:rsidR="001E1D88" w:rsidRPr="003659DE">
        <w:rPr>
          <w:rFonts w:ascii="Times New Roman" w:hAnsi="Times New Roman" w:cs="Times New Roman"/>
          <w:bCs/>
          <w:color w:val="030121"/>
          <w:sz w:val="30"/>
          <w:szCs w:val="30"/>
        </w:rPr>
        <w:t xml:space="preserve"> sufficiente ascoltare</w:t>
      </w:r>
      <w:r w:rsidR="001E1D88" w:rsidRPr="003659DE">
        <w:rPr>
          <w:rFonts w:ascii="Times New Roman" w:hAnsi="Times New Roman" w:cs="Times New Roman"/>
          <w:b/>
          <w:bCs/>
          <w:color w:val="030121"/>
          <w:sz w:val="30"/>
          <w:szCs w:val="30"/>
        </w:rPr>
        <w:t> </w:t>
      </w:r>
      <w:r w:rsidR="001E1D88" w:rsidRPr="003659DE">
        <w:rPr>
          <w:rFonts w:ascii="Times New Roman" w:hAnsi="Times New Roman" w:cs="Times New Roman"/>
          <w:color w:val="030121"/>
          <w:sz w:val="30"/>
          <w:szCs w:val="30"/>
        </w:rPr>
        <w:t xml:space="preserve">il racconto degli altri Apostoli. </w:t>
      </w:r>
      <w:r w:rsidR="00496BE4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Tornando </w:t>
      </w:r>
      <w:r w:rsidR="0063000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otto giorni dopo,</w:t>
      </w:r>
      <w:r w:rsidR="00496BE4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 mentre i discepoli erano di nuovo in casa a porte chiuse, </w:t>
      </w:r>
      <w:r w:rsidR="005C56B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il Signore si rivolge direttamente a </w:t>
      </w:r>
      <w:r w:rsidR="0063000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Tommaso</w:t>
      </w:r>
      <w:r w:rsidR="00496BE4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 e lo</w:t>
      </w:r>
      <w:r w:rsidR="005C56B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 invita a toccare le ferite della sua </w:t>
      </w:r>
      <w:r w:rsidR="00992B32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carne</w:t>
      </w:r>
      <w:r w:rsidR="005C56B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 </w:t>
      </w:r>
      <w:r w:rsidR="00496BE4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e</w:t>
      </w:r>
      <w:r w:rsidR="005C56B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 ad abbandonare la sua incredulit</w:t>
      </w:r>
      <w:r w:rsidR="00496BE4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à</w:t>
      </w:r>
      <w:r w:rsidR="005C56B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: «</w:t>
      </w:r>
      <w:r w:rsidR="005C56B1" w:rsidRPr="003659DE">
        <w:rPr>
          <w:rFonts w:ascii="Times New Roman" w:eastAsia="Times New Roman" w:hAnsi="Times New Roman" w:cs="Times New Roman"/>
          <w:bCs/>
          <w:i/>
          <w:sz w:val="30"/>
          <w:szCs w:val="30"/>
          <w:bdr w:val="none" w:sz="0" w:space="0" w:color="auto" w:frame="1"/>
          <w:lang w:eastAsia="it-IT"/>
        </w:rPr>
        <w:t>Non essere incredulo, ma credente!</w:t>
      </w:r>
      <w:r w:rsidR="005C56B1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».</w:t>
      </w:r>
      <w:r w:rsidR="00496BE4" w:rsidRPr="003659DE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it-IT"/>
        </w:rPr>
        <w:t xml:space="preserve"> </w:t>
      </w:r>
      <w:r w:rsidR="00C73901" w:rsidRPr="003659DE">
        <w:rPr>
          <w:rFonts w:ascii="Times New Roman" w:hAnsi="Times New Roman" w:cs="Times New Roman"/>
          <w:color w:val="030121"/>
          <w:sz w:val="30"/>
          <w:szCs w:val="30"/>
          <w:shd w:val="clear" w:color="auto" w:fill="FFFFFF"/>
        </w:rPr>
        <w:t>Tommaso reagì con una</w:t>
      </w:r>
      <w:r w:rsidR="00C73901" w:rsidRPr="003659DE">
        <w:rPr>
          <w:rFonts w:ascii="Times New Roman" w:hAnsi="Times New Roman" w:cs="Times New Roman"/>
          <w:bCs/>
          <w:color w:val="030121"/>
          <w:sz w:val="30"/>
          <w:szCs w:val="30"/>
          <w:shd w:val="clear" w:color="auto" w:fill="FFFFFF"/>
        </w:rPr>
        <w:t xml:space="preserve"> bella confessione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>: «</w:t>
      </w:r>
      <w:r w:rsidR="005C56B1" w:rsidRPr="005C56B1">
        <w:rPr>
          <w:rFonts w:ascii="Times New Roman" w:eastAsia="Times New Roman" w:hAnsi="Times New Roman" w:cs="Times New Roman"/>
          <w:i/>
          <w:sz w:val="30"/>
          <w:szCs w:val="30"/>
          <w:lang w:eastAsia="it-IT"/>
        </w:rPr>
        <w:t>Mio Signore e mio Dio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!». </w:t>
      </w:r>
      <w:r w:rsidR="00992B32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 </w:t>
      </w:r>
      <w:r w:rsidR="001E1D88" w:rsidRPr="003659DE">
        <w:rPr>
          <w:rFonts w:ascii="Times New Roman" w:hAnsi="Times New Roman" w:cs="Times New Roman"/>
          <w:color w:val="030121"/>
          <w:spacing w:val="-2"/>
          <w:sz w:val="30"/>
          <w:szCs w:val="30"/>
          <w:shd w:val="clear" w:color="auto" w:fill="FFFFFF"/>
        </w:rPr>
        <w:t>Gesù</w:t>
      </w:r>
      <w:r w:rsidR="00992B32" w:rsidRPr="003659DE">
        <w:rPr>
          <w:rFonts w:ascii="Times New Roman" w:hAnsi="Times New Roman" w:cs="Times New Roman"/>
          <w:color w:val="030121"/>
          <w:spacing w:val="-2"/>
          <w:sz w:val="30"/>
          <w:szCs w:val="30"/>
          <w:shd w:val="clear" w:color="auto" w:fill="FFFFFF"/>
        </w:rPr>
        <w:t>, che</w:t>
      </w:r>
      <w:r w:rsidR="001E1D88" w:rsidRPr="003659DE">
        <w:rPr>
          <w:rFonts w:ascii="Times New Roman" w:hAnsi="Times New Roman" w:cs="Times New Roman"/>
          <w:color w:val="030121"/>
          <w:spacing w:val="-2"/>
          <w:sz w:val="30"/>
          <w:szCs w:val="30"/>
          <w:shd w:val="clear" w:color="auto" w:fill="FFFFFF"/>
        </w:rPr>
        <w:t xml:space="preserve"> conosceva il cuore dell’Apostolo</w:t>
      </w:r>
      <w:r w:rsidR="00992B32" w:rsidRPr="003659DE">
        <w:rPr>
          <w:rFonts w:ascii="Times New Roman" w:hAnsi="Times New Roman" w:cs="Times New Roman"/>
          <w:color w:val="030121"/>
          <w:spacing w:val="-2"/>
          <w:sz w:val="30"/>
          <w:szCs w:val="30"/>
          <w:shd w:val="clear" w:color="auto" w:fill="FFFFFF"/>
        </w:rPr>
        <w:t>,</w:t>
      </w:r>
      <w:r w:rsidR="001E1D88" w:rsidRPr="003659DE">
        <w:rPr>
          <w:rFonts w:ascii="Times New Roman" w:hAnsi="Times New Roman" w:cs="Times New Roman"/>
          <w:color w:val="030121"/>
          <w:spacing w:val="-2"/>
          <w:sz w:val="30"/>
          <w:szCs w:val="30"/>
          <w:shd w:val="clear" w:color="auto" w:fill="FFFFFF"/>
        </w:rPr>
        <w:t xml:space="preserve"> non gli rimproverò nulla</w:t>
      </w:r>
      <w:r w:rsidR="00992B32" w:rsidRPr="003659DE">
        <w:rPr>
          <w:rFonts w:ascii="Times New Roman" w:hAnsi="Times New Roman" w:cs="Times New Roman"/>
          <w:color w:val="030121"/>
          <w:spacing w:val="-2"/>
          <w:sz w:val="30"/>
          <w:szCs w:val="30"/>
          <w:shd w:val="clear" w:color="auto" w:fill="FFFFFF"/>
        </w:rPr>
        <w:t xml:space="preserve">, </w:t>
      </w:r>
      <w:r w:rsidR="000E477C" w:rsidRPr="003659DE">
        <w:rPr>
          <w:rFonts w:ascii="Times New Roman" w:hAnsi="Times New Roman" w:cs="Times New Roman"/>
          <w:color w:val="030121"/>
          <w:spacing w:val="-2"/>
          <w:sz w:val="30"/>
          <w:szCs w:val="30"/>
          <w:shd w:val="clear" w:color="auto" w:fill="FFFFFF"/>
        </w:rPr>
        <w:t xml:space="preserve">ma </w:t>
      </w:r>
      <w:r w:rsidR="00C73901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procla</w:t>
      </w:r>
      <w:r w:rsidR="00496BE4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m</w:t>
      </w:r>
      <w:r w:rsidR="000E477C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ò</w:t>
      </w:r>
      <w:r w:rsidR="00496BE4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“</w:t>
      </w:r>
      <w:r w:rsidR="00496BE4" w:rsidRPr="003659DE">
        <w:rPr>
          <w:rFonts w:ascii="Times New Roman" w:eastAsia="Times New Roman" w:hAnsi="Times New Roman" w:cs="Times New Roman"/>
          <w:i/>
          <w:sz w:val="30"/>
          <w:szCs w:val="30"/>
          <w:lang w:eastAsia="it-IT"/>
        </w:rPr>
        <w:t>b</w:t>
      </w:r>
      <w:r w:rsidR="005C56B1" w:rsidRPr="005C56B1">
        <w:rPr>
          <w:rFonts w:ascii="Times New Roman" w:eastAsia="Times New Roman" w:hAnsi="Times New Roman" w:cs="Times New Roman"/>
          <w:i/>
          <w:sz w:val="30"/>
          <w:szCs w:val="30"/>
          <w:lang w:eastAsia="it-IT"/>
        </w:rPr>
        <w:t>eati quelli che non hanno visto e hanno creduto!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». </w:t>
      </w:r>
      <w:r w:rsidR="000E477C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In questa beatitudine </w:t>
      </w:r>
      <w:r w:rsidR="00B245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 ritroviamo </w:t>
      </w:r>
      <w:r w:rsidR="000E477C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a</w:t>
      </w:r>
      <w:r w:rsidR="00C73901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n</w:t>
      </w:r>
      <w:r w:rsidR="005C56B1" w:rsidRPr="005C56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che </w:t>
      </w:r>
      <w:r w:rsidR="000E477C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noi che abbiamo </w:t>
      </w:r>
      <w:r w:rsidR="00B245B1">
        <w:rPr>
          <w:rFonts w:ascii="Times New Roman" w:eastAsia="Times New Roman" w:hAnsi="Times New Roman" w:cs="Times New Roman"/>
          <w:sz w:val="30"/>
          <w:szCs w:val="30"/>
          <w:lang w:eastAsia="it-IT"/>
        </w:rPr>
        <w:t>creduto senza aver visto</w:t>
      </w:r>
      <w:r w:rsidR="00C73901" w:rsidRPr="003659DE"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  <w:r w:rsidR="00B245B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Signore, aiutaci nella nostra incredulità!</w:t>
      </w:r>
      <w:r w:rsidR="005C56B1" w:rsidRPr="003659DE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it-IT"/>
        </w:rPr>
        <w:t> </w:t>
      </w:r>
    </w:p>
    <w:p w:rsidR="003E7DF7" w:rsidRPr="003659DE" w:rsidRDefault="005E5777" w:rsidP="00FB78E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ab/>
      </w:r>
      <w:r w:rsidR="000E477C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E’ bello vedere i</w:t>
      </w:r>
      <w:r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l </w:t>
      </w:r>
      <w:r w:rsidR="00692D15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Signore </w:t>
      </w:r>
      <w:r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Risorto a</w:t>
      </w:r>
      <w:r w:rsidR="000E477C"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>ndare</w:t>
      </w:r>
      <w:r w:rsidRPr="003659D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it-IT"/>
        </w:rPr>
        <w:t xml:space="preserve"> incontro ai discepoli laddove si trovano e nella condizione in cui si trovano: “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>Otto giorni dopo</w:t>
      </w:r>
      <w:r w:rsidRPr="003659DE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>, nella casa dove sono rinchiusi</w:t>
      </w:r>
      <w:r w:rsidRPr="003659DE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3659DE">
        <w:rPr>
          <w:rFonts w:ascii="Times New Roman" w:hAnsi="Times New Roman" w:cs="Times New Roman"/>
          <w:i/>
          <w:iCs/>
          <w:sz w:val="30"/>
          <w:szCs w:val="30"/>
        </w:rPr>
        <w:t>“per timore dei Giudei”</w:t>
      </w:r>
      <w:r w:rsidR="005C56B1" w:rsidRPr="003659DE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3659DE">
        <w:rPr>
          <w:rFonts w:ascii="Times New Roman" w:hAnsi="Times New Roman" w:cs="Times New Roman"/>
          <w:iCs/>
          <w:sz w:val="30"/>
          <w:szCs w:val="30"/>
        </w:rPr>
        <w:t>La pedagogia di Gesù</w:t>
      </w:r>
      <w:r w:rsidR="000E477C" w:rsidRPr="003659DE">
        <w:rPr>
          <w:rFonts w:ascii="Times New Roman" w:hAnsi="Times New Roman" w:cs="Times New Roman"/>
          <w:iCs/>
          <w:sz w:val="30"/>
          <w:szCs w:val="30"/>
        </w:rPr>
        <w:t xml:space="preserve"> è quella della ricerca, dell’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andare incontro, </w:t>
      </w:r>
      <w:r w:rsidR="000E477C" w:rsidRPr="003659DE">
        <w:rPr>
          <w:rFonts w:ascii="Times New Roman" w:hAnsi="Times New Roman" w:cs="Times New Roman"/>
          <w:iCs/>
          <w:sz w:val="30"/>
          <w:szCs w:val="30"/>
        </w:rPr>
        <w:t xml:space="preserve">del 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non forzare i tempi, </w:t>
      </w:r>
      <w:r w:rsidR="000E477C" w:rsidRPr="003659DE">
        <w:rPr>
          <w:rFonts w:ascii="Times New Roman" w:hAnsi="Times New Roman" w:cs="Times New Roman"/>
          <w:iCs/>
          <w:sz w:val="30"/>
          <w:szCs w:val="30"/>
        </w:rPr>
        <w:t xml:space="preserve">del 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dialogare, </w:t>
      </w:r>
      <w:r w:rsidR="000E477C" w:rsidRPr="003659DE">
        <w:rPr>
          <w:rFonts w:ascii="Times New Roman" w:hAnsi="Times New Roman" w:cs="Times New Roman"/>
          <w:iCs/>
          <w:sz w:val="30"/>
          <w:szCs w:val="30"/>
        </w:rPr>
        <w:t xml:space="preserve">del </w:t>
      </w:r>
      <w:r w:rsidRPr="003659DE">
        <w:rPr>
          <w:rFonts w:ascii="Times New Roman" w:hAnsi="Times New Roman" w:cs="Times New Roman"/>
          <w:iCs/>
          <w:sz w:val="30"/>
          <w:szCs w:val="30"/>
        </w:rPr>
        <w:t>mostrarsi nella sua nuova condizione</w:t>
      </w:r>
      <w:r w:rsidR="00B245B1">
        <w:rPr>
          <w:rFonts w:ascii="Times New Roman" w:hAnsi="Times New Roman" w:cs="Times New Roman"/>
          <w:iCs/>
          <w:sz w:val="30"/>
          <w:szCs w:val="30"/>
        </w:rPr>
        <w:t>. Gesù non</w:t>
      </w:r>
      <w:r w:rsidR="000E477C" w:rsidRPr="003659DE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nasconde la continuità esistente tra la </w:t>
      </w:r>
      <w:r w:rsidR="00B245B1">
        <w:rPr>
          <w:rFonts w:ascii="Times New Roman" w:hAnsi="Times New Roman" w:cs="Times New Roman"/>
          <w:iCs/>
          <w:sz w:val="30"/>
          <w:szCs w:val="30"/>
        </w:rPr>
        <w:t>condizione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 di prima e quella attuale </w:t>
      </w:r>
      <w:r w:rsidR="000E477C" w:rsidRPr="003659DE">
        <w:rPr>
          <w:rFonts w:ascii="Times New Roman" w:hAnsi="Times New Roman" w:cs="Times New Roman"/>
          <w:iCs/>
          <w:sz w:val="30"/>
          <w:szCs w:val="30"/>
        </w:rPr>
        <w:t xml:space="preserve">di Risorto </w:t>
      </w:r>
      <w:r w:rsidRPr="003659DE">
        <w:rPr>
          <w:rFonts w:ascii="Times New Roman" w:hAnsi="Times New Roman" w:cs="Times New Roman"/>
          <w:iCs/>
          <w:sz w:val="30"/>
          <w:szCs w:val="30"/>
        </w:rPr>
        <w:t>(</w:t>
      </w:r>
      <w:r w:rsidR="00B245B1">
        <w:rPr>
          <w:rFonts w:ascii="Times New Roman" w:hAnsi="Times New Roman" w:cs="Times New Roman"/>
          <w:iCs/>
          <w:sz w:val="30"/>
          <w:szCs w:val="30"/>
        </w:rPr>
        <w:t>mettere il dito e guardare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 le mani). Gesù </w:t>
      </w:r>
      <w:r w:rsidR="00692D15" w:rsidRPr="003659DE">
        <w:rPr>
          <w:rFonts w:ascii="Times New Roman" w:hAnsi="Times New Roman" w:cs="Times New Roman"/>
          <w:iCs/>
          <w:sz w:val="30"/>
          <w:szCs w:val="30"/>
        </w:rPr>
        <w:t>si presenta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 ai discepoli chiusi in casa per paura. </w:t>
      </w:r>
      <w:r w:rsidR="00692D15" w:rsidRPr="003659DE">
        <w:rPr>
          <w:rFonts w:ascii="Times New Roman" w:hAnsi="Times New Roman" w:cs="Times New Roman"/>
          <w:iCs/>
          <w:sz w:val="30"/>
          <w:szCs w:val="30"/>
        </w:rPr>
        <w:t>L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>e loro paure non erano dovute solo alle minacce dei notabili del popolo</w:t>
      </w:r>
      <w:r w:rsidR="00692D15" w:rsidRPr="003659DE">
        <w:rPr>
          <w:rFonts w:ascii="Times New Roman" w:hAnsi="Times New Roman" w:cs="Times New Roman"/>
          <w:iCs/>
          <w:sz w:val="30"/>
          <w:szCs w:val="30"/>
        </w:rPr>
        <w:t>,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 xml:space="preserve"> ma anche all’umiliazione </w:t>
      </w:r>
      <w:r w:rsidR="00692D15" w:rsidRPr="003659DE">
        <w:rPr>
          <w:rFonts w:ascii="Times New Roman" w:hAnsi="Times New Roman" w:cs="Times New Roman"/>
          <w:iCs/>
          <w:sz w:val="30"/>
          <w:szCs w:val="30"/>
        </w:rPr>
        <w:t>e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>d</w:t>
      </w:r>
      <w:r w:rsidR="00692D15" w:rsidRPr="003659DE">
        <w:rPr>
          <w:rFonts w:ascii="Times New Roman" w:hAnsi="Times New Roman" w:cs="Times New Roman"/>
          <w:iCs/>
          <w:sz w:val="30"/>
          <w:szCs w:val="30"/>
        </w:rPr>
        <w:t xml:space="preserve"> al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>la sconfitta del maestro</w:t>
      </w:r>
      <w:r w:rsidR="00692D15" w:rsidRPr="003659DE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="00B245B1">
        <w:rPr>
          <w:rFonts w:ascii="Times New Roman" w:hAnsi="Times New Roman" w:cs="Times New Roman"/>
          <w:iCs/>
          <w:sz w:val="30"/>
          <w:szCs w:val="30"/>
        </w:rPr>
        <w:t>C’è tanta paura per la loro vita e per il loro futuro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630001" w:rsidRPr="003659DE" w:rsidRDefault="00C73901" w:rsidP="00FB78E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Cs/>
          <w:sz w:val="30"/>
          <w:szCs w:val="30"/>
        </w:rPr>
      </w:pPr>
      <w:r w:rsidRPr="003659DE">
        <w:rPr>
          <w:rFonts w:ascii="Times New Roman" w:hAnsi="Times New Roman" w:cs="Times New Roman"/>
          <w:iCs/>
          <w:sz w:val="30"/>
          <w:szCs w:val="30"/>
        </w:rPr>
        <w:tab/>
      </w:r>
      <w:r w:rsidR="003E7DF7" w:rsidRPr="003659DE">
        <w:rPr>
          <w:rFonts w:ascii="Times New Roman" w:hAnsi="Times New Roman" w:cs="Times New Roman"/>
          <w:iCs/>
          <w:sz w:val="30"/>
          <w:szCs w:val="30"/>
        </w:rPr>
        <w:t xml:space="preserve">Gesù viene incontro anche a noi che 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>viviamo questo tempo di reclusione domiciliare</w:t>
      </w:r>
      <w:r w:rsidR="003E7DF7" w:rsidRPr="003659DE">
        <w:rPr>
          <w:rFonts w:ascii="Times New Roman" w:hAnsi="Times New Roman" w:cs="Times New Roman"/>
          <w:iCs/>
          <w:sz w:val="30"/>
          <w:szCs w:val="30"/>
        </w:rPr>
        <w:t xml:space="preserve">: viene incontro alle nostre 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 xml:space="preserve">paure, </w:t>
      </w:r>
      <w:r w:rsidR="003E7DF7" w:rsidRPr="003659DE">
        <w:rPr>
          <w:rFonts w:ascii="Times New Roman" w:hAnsi="Times New Roman" w:cs="Times New Roman"/>
          <w:iCs/>
          <w:sz w:val="30"/>
          <w:szCs w:val="30"/>
        </w:rPr>
        <w:t>al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 xml:space="preserve">le </w:t>
      </w:r>
      <w:r w:rsidR="003E7DF7" w:rsidRPr="003659DE">
        <w:rPr>
          <w:rFonts w:ascii="Times New Roman" w:hAnsi="Times New Roman" w:cs="Times New Roman"/>
          <w:iCs/>
          <w:sz w:val="30"/>
          <w:szCs w:val="30"/>
        </w:rPr>
        <w:t xml:space="preserve">nostre 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>delusioni</w:t>
      </w:r>
      <w:r w:rsidR="003E7DF7" w:rsidRPr="003659DE">
        <w:rPr>
          <w:rFonts w:ascii="Times New Roman" w:hAnsi="Times New Roman" w:cs="Times New Roman"/>
          <w:iCs/>
          <w:sz w:val="30"/>
          <w:szCs w:val="30"/>
        </w:rPr>
        <w:t xml:space="preserve">, alla nostra sofferenza per </w:t>
      </w:r>
      <w:r w:rsidR="00B245B1">
        <w:rPr>
          <w:rFonts w:ascii="Times New Roman" w:hAnsi="Times New Roman" w:cs="Times New Roman"/>
          <w:iCs/>
          <w:sz w:val="30"/>
          <w:szCs w:val="30"/>
        </w:rPr>
        <w:t>tanti fratelli e sorelle che sono venuti a mancare senza possibilità di avere il conforto dei sacramenti. Gesù c</w:t>
      </w:r>
      <w:r w:rsidR="006A6D8C" w:rsidRPr="003659DE">
        <w:rPr>
          <w:rFonts w:ascii="Times New Roman" w:hAnsi="Times New Roman" w:cs="Times New Roman"/>
          <w:iCs/>
          <w:sz w:val="30"/>
          <w:szCs w:val="30"/>
        </w:rPr>
        <w:t xml:space="preserve">i viene incontro </w:t>
      </w:r>
      <w:r w:rsidR="00B245B1">
        <w:rPr>
          <w:rFonts w:ascii="Times New Roman" w:hAnsi="Times New Roman" w:cs="Times New Roman"/>
          <w:iCs/>
          <w:sz w:val="30"/>
          <w:szCs w:val="30"/>
        </w:rPr>
        <w:t>nelle nostre</w:t>
      </w:r>
      <w:r w:rsidR="006A6D8C" w:rsidRPr="003659DE">
        <w:rPr>
          <w:rFonts w:ascii="Times New Roman" w:hAnsi="Times New Roman" w:cs="Times New Roman"/>
          <w:iCs/>
          <w:sz w:val="30"/>
          <w:szCs w:val="30"/>
        </w:rPr>
        <w:t xml:space="preserve"> cas</w:t>
      </w:r>
      <w:r w:rsidR="00B245B1">
        <w:rPr>
          <w:rFonts w:ascii="Times New Roman" w:hAnsi="Times New Roman" w:cs="Times New Roman"/>
          <w:iCs/>
          <w:sz w:val="30"/>
          <w:szCs w:val="30"/>
        </w:rPr>
        <w:t>e</w:t>
      </w:r>
      <w:r w:rsidR="006A6D8C" w:rsidRPr="003659DE">
        <w:rPr>
          <w:rFonts w:ascii="Times New Roman" w:hAnsi="Times New Roman" w:cs="Times New Roman"/>
          <w:iCs/>
          <w:sz w:val="30"/>
          <w:szCs w:val="30"/>
        </w:rPr>
        <w:t xml:space="preserve">. E’ la casa il luogo dell’incontro, il luogo della quotidianità, ove viviamo momenti di convivialità, di incontro, di dialogo, di affettività, ove troviamo protezione e riparo, ove possiamo gioire e soffrire insieme. </w:t>
      </w:r>
      <w:r w:rsidR="00B245B1">
        <w:rPr>
          <w:rFonts w:ascii="Times New Roman" w:hAnsi="Times New Roman" w:cs="Times New Roman"/>
          <w:iCs/>
          <w:sz w:val="30"/>
          <w:szCs w:val="30"/>
        </w:rPr>
        <w:t xml:space="preserve">Gesù si fa vedere e riconoscere attraverso </w:t>
      </w:r>
      <w:r w:rsidR="005E5777" w:rsidRPr="003659DE">
        <w:rPr>
          <w:rFonts w:ascii="Times New Roman" w:hAnsi="Times New Roman" w:cs="Times New Roman"/>
          <w:iCs/>
          <w:sz w:val="30"/>
          <w:szCs w:val="30"/>
        </w:rPr>
        <w:t>i segni della passione</w:t>
      </w:r>
      <w:r w:rsidR="00B245B1">
        <w:rPr>
          <w:rFonts w:ascii="Times New Roman" w:hAnsi="Times New Roman" w:cs="Times New Roman"/>
          <w:iCs/>
          <w:sz w:val="30"/>
          <w:szCs w:val="30"/>
        </w:rPr>
        <w:t>: le sue mani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, i suoi piedi, </w:t>
      </w:r>
      <w:r w:rsidR="00B245B1">
        <w:rPr>
          <w:rFonts w:ascii="Times New Roman" w:hAnsi="Times New Roman" w:cs="Times New Roman"/>
          <w:iCs/>
          <w:sz w:val="30"/>
          <w:szCs w:val="30"/>
        </w:rPr>
        <w:t>la ferita de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l suo costato. Sono questi i segni della risurrezione. Mostrandoli Gesù </w:t>
      </w:r>
      <w:r w:rsidR="006A6D8C" w:rsidRPr="003659DE">
        <w:rPr>
          <w:rFonts w:ascii="Times New Roman" w:hAnsi="Times New Roman" w:cs="Times New Roman"/>
          <w:iCs/>
          <w:sz w:val="30"/>
          <w:szCs w:val="30"/>
        </w:rPr>
        <w:t xml:space="preserve">ci 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>mostra che l</w:t>
      </w:r>
      <w:r w:rsidR="000448DF" w:rsidRPr="003659DE">
        <w:rPr>
          <w:rFonts w:ascii="Times New Roman" w:hAnsi="Times New Roman" w:cs="Times New Roman"/>
          <w:iCs/>
          <w:sz w:val="30"/>
          <w:szCs w:val="30"/>
        </w:rPr>
        <w:t xml:space="preserve">’amore non lo ha </w:t>
      </w:r>
      <w:r w:rsidR="000448DF" w:rsidRPr="003659DE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allontanato dalla sofferenza. </w:t>
      </w:r>
      <w:r w:rsidR="00B245B1" w:rsidRPr="003659DE">
        <w:rPr>
          <w:rFonts w:ascii="Times New Roman" w:hAnsi="Times New Roman" w:cs="Times New Roman"/>
          <w:iCs/>
          <w:sz w:val="30"/>
          <w:szCs w:val="30"/>
        </w:rPr>
        <w:t xml:space="preserve">Non ha evitato il dolore, la malattia, l’umiliazione. </w:t>
      </w:r>
      <w:r w:rsidR="000448DF" w:rsidRPr="003659DE">
        <w:rPr>
          <w:rFonts w:ascii="Times New Roman" w:hAnsi="Times New Roman" w:cs="Times New Roman"/>
          <w:iCs/>
          <w:sz w:val="30"/>
          <w:szCs w:val="30"/>
        </w:rPr>
        <w:t>Le sue ferite, i suoi patimenti sono i segni del suo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 amore, e della sua vicinanza. </w:t>
      </w:r>
      <w:r w:rsidR="000448DF" w:rsidRPr="003659DE">
        <w:rPr>
          <w:rFonts w:ascii="Times New Roman" w:hAnsi="Times New Roman" w:cs="Times New Roman"/>
          <w:iCs/>
          <w:sz w:val="30"/>
          <w:szCs w:val="30"/>
        </w:rPr>
        <w:t>E con questi segni si rende vicino a ciascuno di noi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 e </w:t>
      </w:r>
      <w:r w:rsidR="006A6D8C" w:rsidRPr="003659DE">
        <w:rPr>
          <w:rFonts w:ascii="Times New Roman" w:hAnsi="Times New Roman" w:cs="Times New Roman"/>
          <w:iCs/>
          <w:sz w:val="30"/>
          <w:szCs w:val="30"/>
        </w:rPr>
        <w:t xml:space="preserve">ci dice: ecco </w:t>
      </w:r>
      <w:r w:rsidR="00B245B1" w:rsidRPr="003659DE">
        <w:rPr>
          <w:rFonts w:ascii="Times New Roman" w:hAnsi="Times New Roman" w:cs="Times New Roman"/>
          <w:iCs/>
          <w:sz w:val="30"/>
          <w:szCs w:val="30"/>
        </w:rPr>
        <w:t>io ci sono, non aver paura</w:t>
      </w:r>
      <w:r w:rsidR="00B245B1">
        <w:rPr>
          <w:rFonts w:ascii="Times New Roman" w:hAnsi="Times New Roman" w:cs="Times New Roman"/>
          <w:iCs/>
          <w:sz w:val="30"/>
          <w:szCs w:val="30"/>
        </w:rPr>
        <w:t>,</w:t>
      </w:r>
      <w:r w:rsidR="00B245B1" w:rsidRPr="00B245B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B245B1">
        <w:rPr>
          <w:rFonts w:ascii="Times New Roman" w:hAnsi="Times New Roman" w:cs="Times New Roman"/>
          <w:iCs/>
          <w:sz w:val="30"/>
          <w:szCs w:val="30"/>
        </w:rPr>
        <w:t>sono proprio io</w:t>
      </w:r>
      <w:r w:rsidR="00B245B1" w:rsidRPr="003659DE">
        <w:rPr>
          <w:rFonts w:ascii="Times New Roman" w:hAnsi="Times New Roman" w:cs="Times New Roman"/>
          <w:iCs/>
          <w:sz w:val="30"/>
          <w:szCs w:val="30"/>
        </w:rPr>
        <w:t>!</w:t>
      </w:r>
    </w:p>
    <w:p w:rsidR="00054751" w:rsidRPr="003659DE" w:rsidRDefault="00A60730" w:rsidP="00510BA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</w:pPr>
      <w:r w:rsidRPr="003659DE">
        <w:rPr>
          <w:rFonts w:ascii="Times New Roman" w:hAnsi="Times New Roman" w:cs="Times New Roman"/>
          <w:iCs/>
          <w:sz w:val="30"/>
          <w:szCs w:val="30"/>
        </w:rPr>
        <w:tab/>
      </w:r>
      <w:r w:rsidR="00B245B1">
        <w:rPr>
          <w:rFonts w:ascii="Times New Roman" w:hAnsi="Times New Roman" w:cs="Times New Roman"/>
          <w:iCs/>
          <w:sz w:val="30"/>
          <w:szCs w:val="30"/>
        </w:rPr>
        <w:t>I</w:t>
      </w:r>
      <w:r w:rsidR="005C56B1" w:rsidRPr="003659DE">
        <w:rPr>
          <w:rFonts w:ascii="Times New Roman" w:hAnsi="Times New Roman" w:cs="Times New Roman"/>
          <w:iCs/>
          <w:sz w:val="30"/>
          <w:szCs w:val="30"/>
        </w:rPr>
        <w:t xml:space="preserve">l Signore 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>risorto vuole che risorgiamo con Lui</w:t>
      </w:r>
      <w:r w:rsidR="00964A81" w:rsidRPr="003659DE">
        <w:rPr>
          <w:rFonts w:ascii="Times New Roman" w:hAnsi="Times New Roman" w:cs="Times New Roman"/>
          <w:iCs/>
          <w:sz w:val="30"/>
          <w:szCs w:val="30"/>
        </w:rPr>
        <w:t xml:space="preserve"> e </w:t>
      </w:r>
      <w:r w:rsidRPr="003659DE">
        <w:rPr>
          <w:rFonts w:ascii="Times New Roman" w:hAnsi="Times New Roman" w:cs="Times New Roman"/>
          <w:iCs/>
          <w:sz w:val="30"/>
          <w:szCs w:val="30"/>
        </w:rPr>
        <w:t>c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 xml:space="preserve">i offre gli antidoti essenziali </w:t>
      </w:r>
      <w:r w:rsidR="00964A81" w:rsidRPr="003659DE">
        <w:rPr>
          <w:rFonts w:ascii="Times New Roman" w:hAnsi="Times New Roman" w:cs="Times New Roman"/>
          <w:iCs/>
          <w:sz w:val="30"/>
          <w:szCs w:val="30"/>
        </w:rPr>
        <w:t>per guarire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 xml:space="preserve">. Ci </w:t>
      </w:r>
      <w:r w:rsidR="00964A81" w:rsidRPr="003659DE">
        <w:rPr>
          <w:rFonts w:ascii="Times New Roman" w:hAnsi="Times New Roman" w:cs="Times New Roman"/>
          <w:iCs/>
          <w:sz w:val="30"/>
          <w:szCs w:val="30"/>
        </w:rPr>
        <w:t xml:space="preserve">comunica </w:t>
      </w:r>
      <w:r w:rsidR="00B245B1">
        <w:rPr>
          <w:rFonts w:ascii="Times New Roman" w:hAnsi="Times New Roman" w:cs="Times New Roman"/>
          <w:iCs/>
          <w:sz w:val="30"/>
          <w:szCs w:val="30"/>
        </w:rPr>
        <w:t xml:space="preserve">anzitutto 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 xml:space="preserve">il suo Spirito, 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attraverso il quale </w:t>
      </w:r>
      <w:r w:rsidR="00B245B1">
        <w:rPr>
          <w:rFonts w:ascii="Times New Roman" w:hAnsi="Times New Roman" w:cs="Times New Roman"/>
          <w:iCs/>
          <w:sz w:val="30"/>
          <w:szCs w:val="30"/>
        </w:rPr>
        <w:t xml:space="preserve">riceviamo </w:t>
      </w:r>
      <w:r w:rsidRPr="003659DE">
        <w:rPr>
          <w:rFonts w:ascii="Times New Roman" w:hAnsi="Times New Roman" w:cs="Times New Roman"/>
          <w:iCs/>
          <w:sz w:val="30"/>
          <w:szCs w:val="30"/>
        </w:rPr>
        <w:t>i</w:t>
      </w:r>
      <w:r w:rsidR="00B245B1">
        <w:rPr>
          <w:rFonts w:ascii="Times New Roman" w:hAnsi="Times New Roman" w:cs="Times New Roman"/>
          <w:iCs/>
          <w:sz w:val="30"/>
          <w:szCs w:val="30"/>
        </w:rPr>
        <w:t xml:space="preserve">l 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>perdono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 e la pace</w:t>
      </w:r>
      <w:r w:rsidR="00964A81" w:rsidRPr="003659DE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3659DE">
        <w:rPr>
          <w:rFonts w:ascii="Times New Roman" w:hAnsi="Times New Roman" w:cs="Times New Roman"/>
          <w:iCs/>
          <w:sz w:val="30"/>
          <w:szCs w:val="30"/>
        </w:rPr>
        <w:t>Il dono dello Spirito, l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>a pace, il perdono sono i veri doni pasquali</w:t>
      </w:r>
      <w:r w:rsidRPr="003659DE">
        <w:rPr>
          <w:rFonts w:ascii="Times New Roman" w:hAnsi="Times New Roman" w:cs="Times New Roman"/>
          <w:iCs/>
          <w:sz w:val="30"/>
          <w:szCs w:val="30"/>
        </w:rPr>
        <w:t>: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 xml:space="preserve"> i doni della </w:t>
      </w:r>
      <w:r w:rsidR="006A6D8C" w:rsidRPr="003659DE">
        <w:rPr>
          <w:rFonts w:ascii="Times New Roman" w:hAnsi="Times New Roman" w:cs="Times New Roman"/>
          <w:iCs/>
          <w:sz w:val="30"/>
          <w:szCs w:val="30"/>
        </w:rPr>
        <w:t xml:space="preserve">sua </w:t>
      </w:r>
      <w:r w:rsidR="00630001" w:rsidRPr="003659DE">
        <w:rPr>
          <w:rFonts w:ascii="Times New Roman" w:hAnsi="Times New Roman" w:cs="Times New Roman"/>
          <w:iCs/>
          <w:sz w:val="30"/>
          <w:szCs w:val="30"/>
        </w:rPr>
        <w:t xml:space="preserve">Divina Misericordia. 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Come </w:t>
      </w:r>
      <w:r w:rsidR="006A6D8C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toccare con mano la </w:t>
      </w:r>
      <w:r w:rsidR="00B245B1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Divina </w:t>
      </w:r>
      <w:r w:rsidR="006A6D8C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M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isericordia</w:t>
      </w:r>
      <w:r w:rsidR="006A6D8C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,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 se non attraverso il perdono dei peccati? Oggi</w:t>
      </w:r>
      <w:r w:rsidR="0005475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,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 purtroppo, pur volendo, ci è difficile accostarci al sacramento della confessione. Chiusi in casa possiamo </w:t>
      </w:r>
      <w:r w:rsidR="0005475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solo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 ritagliarci dei momenti di silenzio</w:t>
      </w:r>
      <w:r w:rsidR="00B245B1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, fare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 un esame di coscienza davanti a Dio, </w:t>
      </w:r>
      <w:r w:rsidR="00B245B1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esprimere 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un sincero pentimento ed</w:t>
      </w:r>
      <w:r w:rsidR="0005475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 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atto di dolore, proponendoci di confessarci </w:t>
      </w:r>
      <w:r w:rsidR="0005475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appena possibile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. E’ un primo passo </w:t>
      </w:r>
      <w:r w:rsidR="005667D1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importante 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per avere la grazi</w:t>
      </w:r>
      <w:r w:rsidR="00357776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>a</w:t>
      </w:r>
      <w:r w:rsidR="00964A81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 del perdono.</w:t>
      </w:r>
      <w:r w:rsidR="00357776"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 xml:space="preserve"> </w:t>
      </w:r>
    </w:p>
    <w:p w:rsidR="00FB78E7" w:rsidRPr="003659DE" w:rsidRDefault="00054751" w:rsidP="00510BA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30"/>
          <w:szCs w:val="30"/>
        </w:rPr>
      </w:pPr>
      <w:r w:rsidRPr="003659DE">
        <w:rPr>
          <w:rFonts w:ascii="Times New Roman" w:hAnsi="Times New Roman" w:cs="Times New Roman"/>
          <w:color w:val="373737"/>
          <w:sz w:val="30"/>
          <w:szCs w:val="30"/>
          <w:shd w:val="clear" w:color="auto" w:fill="FFFFFF"/>
        </w:rPr>
        <w:tab/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>A</w:t>
      </w:r>
      <w:r w:rsidR="005C56B1" w:rsidRPr="003659DE">
        <w:rPr>
          <w:rFonts w:ascii="Times New Roman" w:hAnsi="Times New Roman" w:cs="Times New Roman"/>
          <w:iCs/>
          <w:sz w:val="30"/>
          <w:szCs w:val="30"/>
        </w:rPr>
        <w:t>bbiamo bisogn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>o d</w:t>
      </w:r>
      <w:r w:rsidR="00357776" w:rsidRPr="003659DE">
        <w:rPr>
          <w:rFonts w:ascii="Times New Roman" w:hAnsi="Times New Roman" w:cs="Times New Roman"/>
          <w:iCs/>
          <w:sz w:val="30"/>
          <w:szCs w:val="30"/>
        </w:rPr>
        <w:t xml:space="preserve">i tornare a vivere 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 xml:space="preserve">in comunità </w:t>
      </w:r>
      <w:r w:rsidR="00357776" w:rsidRPr="003659DE">
        <w:rPr>
          <w:rFonts w:ascii="Times New Roman" w:hAnsi="Times New Roman" w:cs="Times New Roman"/>
          <w:iCs/>
          <w:sz w:val="30"/>
          <w:szCs w:val="30"/>
        </w:rPr>
        <w:t>il Giorno del Signore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 e di poter ricevere l’Eucaristia domenicale, anche se, i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>n passato</w:t>
      </w:r>
      <w:r w:rsidRPr="003659DE">
        <w:rPr>
          <w:rFonts w:ascii="Times New Roman" w:hAnsi="Times New Roman" w:cs="Times New Roman"/>
          <w:iCs/>
          <w:sz w:val="30"/>
          <w:szCs w:val="30"/>
        </w:rPr>
        <w:t>,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 xml:space="preserve"> forse</w:t>
      </w:r>
      <w:r w:rsidRPr="003659DE">
        <w:rPr>
          <w:rFonts w:ascii="Times New Roman" w:hAnsi="Times New Roman" w:cs="Times New Roman"/>
          <w:iCs/>
          <w:sz w:val="30"/>
          <w:szCs w:val="30"/>
        </w:rPr>
        <w:t>,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 xml:space="preserve"> troppo spesso 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ne 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 xml:space="preserve">abbiamo fatto a meno. </w:t>
      </w:r>
      <w:r w:rsidR="005667D1">
        <w:rPr>
          <w:rFonts w:ascii="Times New Roman" w:hAnsi="Times New Roman" w:cs="Times New Roman"/>
          <w:iCs/>
          <w:sz w:val="30"/>
          <w:szCs w:val="30"/>
        </w:rPr>
        <w:t>T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>roppo spesso l’abbiamo ricevuta per abitudine</w:t>
      </w:r>
      <w:r w:rsidR="005667D1">
        <w:rPr>
          <w:rFonts w:ascii="Times New Roman" w:hAnsi="Times New Roman" w:cs="Times New Roman"/>
          <w:iCs/>
          <w:sz w:val="30"/>
          <w:szCs w:val="30"/>
        </w:rPr>
        <w:t xml:space="preserve"> o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 xml:space="preserve"> ne abbiamo abusato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="005667D1">
        <w:rPr>
          <w:rFonts w:ascii="Times New Roman" w:hAnsi="Times New Roman" w:cs="Times New Roman"/>
          <w:iCs/>
          <w:sz w:val="30"/>
          <w:szCs w:val="30"/>
        </w:rPr>
        <w:t>N</w:t>
      </w:r>
      <w:r w:rsidR="00FB78E7" w:rsidRPr="003659DE">
        <w:rPr>
          <w:rFonts w:ascii="Times New Roman" w:hAnsi="Times New Roman" w:cs="Times New Roman"/>
          <w:iCs/>
          <w:sz w:val="30"/>
          <w:szCs w:val="30"/>
        </w:rPr>
        <w:t xml:space="preserve">on l’abbiamo vissuta come sacramento della carità. Tante messe, troppe messe, poca Messa. E allora più che crescere nell’amore del Signore e dei fratelli ci siamo inariditi spiritualmente. </w:t>
      </w:r>
      <w:r w:rsidR="005667D1">
        <w:rPr>
          <w:rFonts w:ascii="Times New Roman" w:hAnsi="Times New Roman" w:cs="Times New Roman"/>
          <w:iCs/>
          <w:sz w:val="30"/>
          <w:szCs w:val="30"/>
        </w:rPr>
        <w:t>Ritornare all’Eucaristia domenicale non è tanto un pio desiderio o semplice nostalgia, quanto un bisogno dell’anima.</w:t>
      </w:r>
    </w:p>
    <w:p w:rsidR="00357776" w:rsidRPr="003659DE" w:rsidRDefault="00357776" w:rsidP="00510BA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30"/>
          <w:szCs w:val="30"/>
        </w:rPr>
      </w:pPr>
      <w:r w:rsidRPr="003659DE">
        <w:rPr>
          <w:rFonts w:ascii="Times New Roman" w:hAnsi="Times New Roman" w:cs="Times New Roman"/>
          <w:iCs/>
          <w:sz w:val="30"/>
          <w:szCs w:val="30"/>
        </w:rPr>
        <w:tab/>
      </w:r>
      <w:r w:rsidR="00054751" w:rsidRPr="003659DE">
        <w:rPr>
          <w:rFonts w:ascii="Times New Roman" w:hAnsi="Times New Roman" w:cs="Times New Roman"/>
          <w:iCs/>
          <w:sz w:val="30"/>
          <w:szCs w:val="30"/>
        </w:rPr>
        <w:t>C</w:t>
      </w:r>
      <w:r w:rsidRPr="003659DE">
        <w:rPr>
          <w:rFonts w:ascii="Times New Roman" w:hAnsi="Times New Roman" w:cs="Times New Roman"/>
          <w:iCs/>
          <w:sz w:val="30"/>
          <w:szCs w:val="30"/>
        </w:rPr>
        <w:t>hiediamo alla Divina Misericordia</w:t>
      </w:r>
      <w:r w:rsidR="00054751" w:rsidRPr="003659DE">
        <w:rPr>
          <w:rFonts w:ascii="Times New Roman" w:hAnsi="Times New Roman" w:cs="Times New Roman"/>
          <w:iCs/>
          <w:sz w:val="30"/>
          <w:szCs w:val="30"/>
        </w:rPr>
        <w:t>,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54751" w:rsidRPr="003659DE">
        <w:rPr>
          <w:rFonts w:ascii="Times New Roman" w:hAnsi="Times New Roman" w:cs="Times New Roman"/>
          <w:iCs/>
          <w:sz w:val="30"/>
          <w:szCs w:val="30"/>
        </w:rPr>
        <w:t xml:space="preserve">in questo tempo di isolamento domiciliare, </w:t>
      </w:r>
      <w:r w:rsidR="005667D1">
        <w:rPr>
          <w:rFonts w:ascii="Times New Roman" w:hAnsi="Times New Roman" w:cs="Times New Roman"/>
          <w:iCs/>
          <w:sz w:val="30"/>
          <w:szCs w:val="30"/>
        </w:rPr>
        <w:t xml:space="preserve">che ci venga incontro e ci aiuti 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a </w:t>
      </w:r>
      <w:r w:rsidR="005667D1">
        <w:rPr>
          <w:rFonts w:ascii="Times New Roman" w:hAnsi="Times New Roman" w:cs="Times New Roman"/>
          <w:iCs/>
          <w:sz w:val="30"/>
          <w:szCs w:val="30"/>
        </w:rPr>
        <w:t>vive</w:t>
      </w:r>
      <w:r w:rsidRPr="003659DE">
        <w:rPr>
          <w:rFonts w:ascii="Times New Roman" w:hAnsi="Times New Roman" w:cs="Times New Roman"/>
          <w:iCs/>
          <w:sz w:val="30"/>
          <w:szCs w:val="30"/>
        </w:rPr>
        <w:t>r</w:t>
      </w:r>
      <w:r w:rsidR="00097C01" w:rsidRPr="003659DE">
        <w:rPr>
          <w:rFonts w:ascii="Times New Roman" w:hAnsi="Times New Roman" w:cs="Times New Roman"/>
          <w:iCs/>
          <w:sz w:val="30"/>
          <w:szCs w:val="30"/>
        </w:rPr>
        <w:t>e l’essenzialità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 della nostra fede</w:t>
      </w:r>
      <w:r w:rsidRPr="003659DE">
        <w:rPr>
          <w:rFonts w:ascii="Times New Roman" w:hAnsi="Times New Roman" w:cs="Times New Roman"/>
          <w:iCs/>
          <w:sz w:val="30"/>
          <w:szCs w:val="30"/>
        </w:rPr>
        <w:t>: i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l rapporto personale col Signore </w:t>
      </w:r>
      <w:r w:rsidRPr="003659DE">
        <w:rPr>
          <w:rFonts w:ascii="Times New Roman" w:hAnsi="Times New Roman" w:cs="Times New Roman"/>
          <w:iCs/>
          <w:sz w:val="30"/>
          <w:szCs w:val="30"/>
        </w:rPr>
        <w:t xml:space="preserve">attraverso 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la preghiera in casa </w:t>
      </w:r>
      <w:r w:rsidRPr="003659DE">
        <w:rPr>
          <w:rFonts w:ascii="Times New Roman" w:hAnsi="Times New Roman" w:cs="Times New Roman"/>
          <w:iCs/>
          <w:sz w:val="30"/>
          <w:szCs w:val="30"/>
        </w:rPr>
        <w:t>con i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 familiari. Il calore e l’intimità della casa </w:t>
      </w:r>
      <w:r w:rsidR="005667D1">
        <w:rPr>
          <w:rFonts w:ascii="Times New Roman" w:hAnsi="Times New Roman" w:cs="Times New Roman"/>
          <w:iCs/>
          <w:sz w:val="30"/>
          <w:szCs w:val="30"/>
        </w:rPr>
        <w:t>ci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 aiuta</w:t>
      </w:r>
      <w:r w:rsidR="005667D1">
        <w:rPr>
          <w:rFonts w:ascii="Times New Roman" w:hAnsi="Times New Roman" w:cs="Times New Roman"/>
          <w:iCs/>
          <w:sz w:val="30"/>
          <w:szCs w:val="30"/>
        </w:rPr>
        <w:t>no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 xml:space="preserve"> a riscoprire </w:t>
      </w:r>
      <w:r w:rsidR="005667D1">
        <w:rPr>
          <w:rFonts w:ascii="Times New Roman" w:hAnsi="Times New Roman" w:cs="Times New Roman"/>
          <w:iCs/>
          <w:sz w:val="30"/>
          <w:szCs w:val="30"/>
        </w:rPr>
        <w:t xml:space="preserve">anche </w:t>
      </w:r>
      <w:r w:rsidR="00A60730" w:rsidRPr="003659DE">
        <w:rPr>
          <w:rFonts w:ascii="Times New Roman" w:hAnsi="Times New Roman" w:cs="Times New Roman"/>
          <w:iCs/>
          <w:sz w:val="30"/>
          <w:szCs w:val="30"/>
        </w:rPr>
        <w:t>il valore della comunità più grande, qual è la chiesa e la società civile.</w:t>
      </w:r>
      <w:r w:rsidR="005667D1">
        <w:rPr>
          <w:rFonts w:ascii="Times New Roman" w:hAnsi="Times New Roman" w:cs="Times New Roman"/>
          <w:iCs/>
          <w:sz w:val="30"/>
          <w:szCs w:val="30"/>
        </w:rPr>
        <w:t xml:space="preserve"> Superare questa fase è guardare con occhi nuovi quanto ci sta attorno, la comunità, i beni comuni, l’ambiente e tutte le meraviglie del Signore.</w:t>
      </w:r>
    </w:p>
    <w:p w:rsidR="00F775F3" w:rsidRPr="003659DE" w:rsidRDefault="00357776" w:rsidP="002C6D7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659DE">
        <w:rPr>
          <w:rFonts w:ascii="Times New Roman" w:hAnsi="Times New Roman" w:cs="Times New Roman"/>
          <w:iCs/>
          <w:sz w:val="30"/>
          <w:szCs w:val="30"/>
        </w:rPr>
        <w:tab/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>Signore, in te</w:t>
      </w:r>
      <w:r w:rsidR="005667D1">
        <w:rPr>
          <w:rFonts w:ascii="Times New Roman" w:hAnsi="Times New Roman" w:cs="Times New Roman"/>
          <w:i/>
          <w:iCs/>
          <w:sz w:val="30"/>
          <w:szCs w:val="30"/>
        </w:rPr>
        <w:t>mpo di forzata astinenza, rendic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>i desideroso di riceverti, fa</w:t>
      </w:r>
      <w:r w:rsidR="005667D1">
        <w:rPr>
          <w:rFonts w:ascii="Times New Roman" w:hAnsi="Times New Roman" w:cs="Times New Roman"/>
          <w:i/>
          <w:iCs/>
          <w:sz w:val="30"/>
          <w:szCs w:val="30"/>
        </w:rPr>
        <w:t>cc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>i sentire il bisogno di te, libera</w:t>
      </w:r>
      <w:r w:rsidR="005667D1">
        <w:rPr>
          <w:rFonts w:ascii="Times New Roman" w:hAnsi="Times New Roman" w:cs="Times New Roman"/>
          <w:i/>
          <w:iCs/>
          <w:sz w:val="30"/>
          <w:szCs w:val="30"/>
        </w:rPr>
        <w:t>c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>i dalla fame e sete d</w:t>
      </w:r>
      <w:r w:rsidR="002C6D70" w:rsidRPr="003659DE">
        <w:rPr>
          <w:rFonts w:ascii="Times New Roman" w:hAnsi="Times New Roman" w:cs="Times New Roman"/>
          <w:i/>
          <w:iCs/>
          <w:sz w:val="30"/>
          <w:szCs w:val="30"/>
        </w:rPr>
        <w:t>elle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 cose </w:t>
      </w:r>
      <w:r w:rsidR="002C6D70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inutili 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ed accresci in </w:t>
      </w:r>
      <w:r w:rsidR="005667D1">
        <w:rPr>
          <w:rFonts w:ascii="Times New Roman" w:hAnsi="Times New Roman" w:cs="Times New Roman"/>
          <w:i/>
          <w:iCs/>
          <w:sz w:val="30"/>
          <w:szCs w:val="30"/>
        </w:rPr>
        <w:t xml:space="preserve">noi il desiderio 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di Te. 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Se ci è 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>mancata l’assemblea eucaristica</w:t>
      </w:r>
      <w:r w:rsidR="007816BE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 domenicale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, aiutaci a recuperare 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la </w:t>
      </w:r>
      <w:r w:rsidR="005667D1">
        <w:rPr>
          <w:rFonts w:ascii="Times New Roman" w:hAnsi="Times New Roman" w:cs="Times New Roman"/>
          <w:i/>
          <w:iCs/>
          <w:sz w:val="30"/>
          <w:szCs w:val="30"/>
        </w:rPr>
        <w:t xml:space="preserve">bellezza </w:t>
      </w:r>
      <w:r w:rsidR="00723571" w:rsidRPr="003659DE">
        <w:rPr>
          <w:rFonts w:ascii="Times New Roman" w:hAnsi="Times New Roman" w:cs="Times New Roman"/>
          <w:i/>
          <w:iCs/>
          <w:sz w:val="30"/>
          <w:szCs w:val="30"/>
        </w:rPr>
        <w:t>di questo giorno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, facendoci pregustare la </w:t>
      </w:r>
      <w:r w:rsidR="005667D1">
        <w:rPr>
          <w:rFonts w:ascii="Times New Roman" w:hAnsi="Times New Roman" w:cs="Times New Roman"/>
          <w:i/>
          <w:iCs/>
          <w:sz w:val="30"/>
          <w:szCs w:val="30"/>
        </w:rPr>
        <w:t>ricchezza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 del</w:t>
      </w:r>
      <w:r w:rsidR="005667D1">
        <w:rPr>
          <w:rFonts w:ascii="Times New Roman" w:hAnsi="Times New Roman" w:cs="Times New Roman"/>
          <w:i/>
          <w:iCs/>
          <w:sz w:val="30"/>
          <w:szCs w:val="30"/>
        </w:rPr>
        <w:t>l’incontro con Te ed i fratelli</w:t>
      </w:r>
      <w:r w:rsidR="005C56B1" w:rsidRPr="003659DE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="006A6D8C" w:rsidRPr="003659DE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>Al</w:t>
      </w:r>
      <w:r w:rsidR="005667D1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 xml:space="preserve">la tua Divina </w:t>
      </w:r>
      <w:r w:rsidR="006A6D8C" w:rsidRPr="003659DE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>misericordia, chiediamo la grazia</w:t>
      </w:r>
      <w:r w:rsidR="003659DE" w:rsidRPr="003659DE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 xml:space="preserve"> </w:t>
      </w:r>
      <w:r w:rsidR="006A6D8C" w:rsidRPr="003659DE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>del perdono</w:t>
      </w:r>
      <w:r w:rsidR="005667D1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>,</w:t>
      </w:r>
      <w:r w:rsidR="006A6D8C" w:rsidRPr="003659DE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 xml:space="preserve"> la </w:t>
      </w:r>
      <w:r w:rsidR="005667D1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>pace del cuore e la riconciliazione con tutto il creato</w:t>
      </w:r>
      <w:r w:rsidR="006A6D8C" w:rsidRPr="003659DE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>.</w:t>
      </w:r>
      <w:r w:rsidR="005667D1">
        <w:rPr>
          <w:rFonts w:ascii="Times New Roman" w:hAnsi="Times New Roman" w:cs="Times New Roman"/>
          <w:i/>
          <w:color w:val="373737"/>
          <w:sz w:val="30"/>
          <w:szCs w:val="30"/>
          <w:shd w:val="clear" w:color="auto" w:fill="FFFFFF"/>
        </w:rPr>
        <w:t xml:space="preserve"> Amen!</w:t>
      </w:r>
    </w:p>
    <w:sectPr w:rsidR="00F775F3" w:rsidRPr="003659DE" w:rsidSect="003E5E89">
      <w:headerReference w:type="default" r:id="rId7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C7" w:rsidRDefault="009756C7" w:rsidP="00723571">
      <w:pPr>
        <w:spacing w:after="0" w:line="240" w:lineRule="auto"/>
      </w:pPr>
      <w:r>
        <w:separator/>
      </w:r>
    </w:p>
  </w:endnote>
  <w:endnote w:type="continuationSeparator" w:id="0">
    <w:p w:rsidR="009756C7" w:rsidRDefault="009756C7" w:rsidP="007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C7" w:rsidRDefault="009756C7" w:rsidP="00723571">
      <w:pPr>
        <w:spacing w:after="0" w:line="240" w:lineRule="auto"/>
      </w:pPr>
      <w:r>
        <w:separator/>
      </w:r>
    </w:p>
  </w:footnote>
  <w:footnote w:type="continuationSeparator" w:id="0">
    <w:p w:rsidR="009756C7" w:rsidRDefault="009756C7" w:rsidP="007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19198"/>
      <w:docPartObj>
        <w:docPartGallery w:val="Page Numbers (Top of Page)"/>
        <w:docPartUnique/>
      </w:docPartObj>
    </w:sdtPr>
    <w:sdtEndPr/>
    <w:sdtContent>
      <w:p w:rsidR="00723571" w:rsidRDefault="00723571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D1">
          <w:rPr>
            <w:noProof/>
          </w:rPr>
          <w:t>2</w:t>
        </w:r>
        <w:r>
          <w:fldChar w:fldCharType="end"/>
        </w:r>
      </w:p>
    </w:sdtContent>
  </w:sdt>
  <w:p w:rsidR="00723571" w:rsidRDefault="007235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A"/>
    <w:rsid w:val="00021407"/>
    <w:rsid w:val="000448DF"/>
    <w:rsid w:val="00054751"/>
    <w:rsid w:val="00061330"/>
    <w:rsid w:val="00081156"/>
    <w:rsid w:val="00097C01"/>
    <w:rsid w:val="000C748B"/>
    <w:rsid w:val="000E477C"/>
    <w:rsid w:val="000F235D"/>
    <w:rsid w:val="00163A6C"/>
    <w:rsid w:val="001950CC"/>
    <w:rsid w:val="001E1D88"/>
    <w:rsid w:val="00207EFD"/>
    <w:rsid w:val="002772CC"/>
    <w:rsid w:val="00295E72"/>
    <w:rsid w:val="002C6D70"/>
    <w:rsid w:val="003539B0"/>
    <w:rsid w:val="00357776"/>
    <w:rsid w:val="003659DE"/>
    <w:rsid w:val="00395DF2"/>
    <w:rsid w:val="003E5E89"/>
    <w:rsid w:val="003E7DF7"/>
    <w:rsid w:val="00400531"/>
    <w:rsid w:val="00496BE4"/>
    <w:rsid w:val="004A7AA3"/>
    <w:rsid w:val="00510BA4"/>
    <w:rsid w:val="005330AD"/>
    <w:rsid w:val="005667D1"/>
    <w:rsid w:val="0059094A"/>
    <w:rsid w:val="005B323F"/>
    <w:rsid w:val="005C56B1"/>
    <w:rsid w:val="005C5D1D"/>
    <w:rsid w:val="005E4AA7"/>
    <w:rsid w:val="005E5777"/>
    <w:rsid w:val="00615D59"/>
    <w:rsid w:val="00630001"/>
    <w:rsid w:val="006778FC"/>
    <w:rsid w:val="00692D15"/>
    <w:rsid w:val="006A42A4"/>
    <w:rsid w:val="006A6D8C"/>
    <w:rsid w:val="006B3A0F"/>
    <w:rsid w:val="006C51D9"/>
    <w:rsid w:val="00723571"/>
    <w:rsid w:val="007816BE"/>
    <w:rsid w:val="00781C92"/>
    <w:rsid w:val="007F5181"/>
    <w:rsid w:val="0086088D"/>
    <w:rsid w:val="00964A81"/>
    <w:rsid w:val="00965435"/>
    <w:rsid w:val="009670F6"/>
    <w:rsid w:val="009756C7"/>
    <w:rsid w:val="00992B32"/>
    <w:rsid w:val="009A4445"/>
    <w:rsid w:val="00A205D5"/>
    <w:rsid w:val="00A330E9"/>
    <w:rsid w:val="00A33D88"/>
    <w:rsid w:val="00A60730"/>
    <w:rsid w:val="00A720FB"/>
    <w:rsid w:val="00A84E2D"/>
    <w:rsid w:val="00A919BA"/>
    <w:rsid w:val="00AC72EC"/>
    <w:rsid w:val="00B213B8"/>
    <w:rsid w:val="00B245B1"/>
    <w:rsid w:val="00C01505"/>
    <w:rsid w:val="00C04CFC"/>
    <w:rsid w:val="00C20080"/>
    <w:rsid w:val="00C73901"/>
    <w:rsid w:val="00D03F5F"/>
    <w:rsid w:val="00D30F55"/>
    <w:rsid w:val="00DB73D4"/>
    <w:rsid w:val="00E0125D"/>
    <w:rsid w:val="00E40A58"/>
    <w:rsid w:val="00E6130E"/>
    <w:rsid w:val="00E6611C"/>
    <w:rsid w:val="00E75BD1"/>
    <w:rsid w:val="00EC1D40"/>
    <w:rsid w:val="00EC5FEC"/>
    <w:rsid w:val="00F04C92"/>
    <w:rsid w:val="00F160BA"/>
    <w:rsid w:val="00F45C4F"/>
    <w:rsid w:val="00F61D40"/>
    <w:rsid w:val="00F775F3"/>
    <w:rsid w:val="00FB78E7"/>
    <w:rsid w:val="00FC03DD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61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613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06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1330"/>
    <w:rPr>
      <w:i/>
      <w:iCs/>
    </w:rPr>
  </w:style>
  <w:style w:type="character" w:styleId="Enfasigrassetto">
    <w:name w:val="Strong"/>
    <w:basedOn w:val="Carpredefinitoparagrafo"/>
    <w:uiPriority w:val="22"/>
    <w:qFormat/>
    <w:rsid w:val="00F775F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F3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50C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50CC"/>
    <w:rPr>
      <w:i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72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571"/>
  </w:style>
  <w:style w:type="paragraph" w:styleId="Pidipagina">
    <w:name w:val="footer"/>
    <w:basedOn w:val="Normale"/>
    <w:link w:val="PidipaginaCarattere"/>
    <w:uiPriority w:val="99"/>
    <w:unhideWhenUsed/>
    <w:rsid w:val="0072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61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613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06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1330"/>
    <w:rPr>
      <w:i/>
      <w:iCs/>
    </w:rPr>
  </w:style>
  <w:style w:type="character" w:styleId="Enfasigrassetto">
    <w:name w:val="Strong"/>
    <w:basedOn w:val="Carpredefinitoparagrafo"/>
    <w:uiPriority w:val="22"/>
    <w:qFormat/>
    <w:rsid w:val="00F775F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F3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50C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50CC"/>
    <w:rPr>
      <w:i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72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571"/>
  </w:style>
  <w:style w:type="paragraph" w:styleId="Pidipagina">
    <w:name w:val="footer"/>
    <w:basedOn w:val="Normale"/>
    <w:link w:val="PidipaginaCarattere"/>
    <w:uiPriority w:val="99"/>
    <w:unhideWhenUsed/>
    <w:rsid w:val="0072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630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23"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2020-04-18T16:35:00Z</cp:lastPrinted>
  <dcterms:created xsi:type="dcterms:W3CDTF">2020-04-18T14:47:00Z</dcterms:created>
  <dcterms:modified xsi:type="dcterms:W3CDTF">2020-04-19T06:26:00Z</dcterms:modified>
</cp:coreProperties>
</file>