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83" w:rsidRPr="00B16645" w:rsidRDefault="008A2983" w:rsidP="008A298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</w:pPr>
      <w:r w:rsidRPr="00B1664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>III Domenica di Quaresima / A</w:t>
      </w:r>
    </w:p>
    <w:p w:rsidR="008A2983" w:rsidRPr="00B16645" w:rsidRDefault="008A2983" w:rsidP="008A298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</w:pPr>
      <w:r w:rsidRPr="00B1664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 xml:space="preserve">S. Messa trasmessa su </w:t>
      </w:r>
      <w:proofErr w:type="spellStart"/>
      <w:r w:rsidRPr="00B1664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>Telemia</w:t>
      </w:r>
      <w:proofErr w:type="spellEnd"/>
      <w:r w:rsidRPr="00B1664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 xml:space="preserve"> </w:t>
      </w:r>
    </w:p>
    <w:p w:rsidR="008A2983" w:rsidRPr="00B16645" w:rsidRDefault="008A2983" w:rsidP="008A298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</w:pPr>
      <w:r w:rsidRPr="00B16645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>(Cattedrale di Locri h. 10.30)</w:t>
      </w:r>
    </w:p>
    <w:p w:rsidR="008A2983" w:rsidRPr="00B16645" w:rsidRDefault="008A2983" w:rsidP="00F93EC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</w:pPr>
    </w:p>
    <w:p w:rsidR="00566F01" w:rsidRPr="00B16645" w:rsidRDefault="00566F01" w:rsidP="00F93EC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</w:pPr>
    </w:p>
    <w:p w:rsidR="00344101" w:rsidRPr="00591918" w:rsidRDefault="00B16645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ab/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Una domenica diversa, que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st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senza la partecipazione attiva all’Eucaristia. Diversa per chi si nutre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di essa 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con perseveranza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 N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on certo per chi da tempo l’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ha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ormai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abbandonata.</w:t>
      </w:r>
      <w:r w:rsidR="003441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Il divie</w:t>
      </w:r>
      <w:r w:rsidR="003441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to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di partecipare in assemblea a questa celebrazione è per noi un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vero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sacrificio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ma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necessario per tutelare la nostra e l’altrui salute. Lo facciamo volentieri se questo giova al bene del nostro paese. N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on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possiamo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perciò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approvare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gli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atteggiamenti individualistici improntati a forme diverse di egoismo che portano a non rispettare le indicazioni date in questo momento di emergenza.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Ma l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disposizioni del momento che non ci permetto</w:t>
      </w:r>
      <w:r w:rsidR="003441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no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di essere insieme attorno a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ll’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altare non ci devono far p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erd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ere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il senso comunitario del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la domenica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che vede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riunite le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nostr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comunità. </w:t>
      </w:r>
    </w:p>
    <w:p w:rsidR="008A2983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Vorrei salutare tutti i sacerdoti che celebrano 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l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’Eucaristia in privato, da soli nelle chiese. L’Eucaristia fa la chiesa, crea la comunità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Senza l’Eucaristia non c’è la C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hiesa. Lo sappiamo bene. E non intendiamo perciò privarci di essa. 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Ma l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’Eucaristia che vi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ene celebrata in tutte le chiese,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anche senza la presenza del popolo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è </w:t>
      </w:r>
      <w:r w:rsidR="008A2983" w:rsidRPr="00591918">
        <w:rPr>
          <w:rFonts w:ascii="Times New Roman" w:eastAsia="Times New Roman" w:hAnsi="Times New Roman" w:cs="Times New Roman"/>
          <w:i/>
          <w:color w:val="373737"/>
          <w:sz w:val="24"/>
          <w:szCs w:val="28"/>
          <w:lang w:eastAsia="it-IT"/>
        </w:rPr>
        <w:t>sacramento di unità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di comunione e di condivisione. In quest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o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caso condivisione di una sofferenza che sta interessando l’Italia ed il mondo. Il rischio di contagio da coronavirus tocca tutti in un mondo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inter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conness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o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C’è una globalizzazione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che, se spesso favorisce l’indifferenza che crea scarti di umanità, può in altri momenti convertirsi in </w:t>
      </w:r>
      <w:r w:rsidR="0013439C" w:rsidRPr="00591918">
        <w:rPr>
          <w:rFonts w:ascii="Times New Roman" w:eastAsia="Times New Roman" w:hAnsi="Times New Roman" w:cs="Times New Roman"/>
          <w:i/>
          <w:color w:val="373737"/>
          <w:sz w:val="24"/>
          <w:szCs w:val="28"/>
          <w:lang w:eastAsia="it-IT"/>
        </w:rPr>
        <w:t>globalizzazione della solidarietà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</w:p>
    <w:p w:rsidR="0013439C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Mi piace vedere sulle tante panche vuote qui davanti a me ciascuno di voi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che seguite da casa questa celebrazione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So che 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siete in tanti a pregare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 S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ento vicini e presenti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tutti voi che ci seguite attraverso questa emittente </w:t>
      </w:r>
      <w:proofErr w:type="spellStart"/>
      <w:r w:rsidR="006063B7" w:rsidRPr="00591918">
        <w:rPr>
          <w:rFonts w:ascii="Times New Roman" w:eastAsia="Times New Roman" w:hAnsi="Times New Roman" w:cs="Times New Roman"/>
          <w:i/>
          <w:color w:val="373737"/>
          <w:sz w:val="24"/>
          <w:szCs w:val="28"/>
          <w:lang w:eastAsia="it-IT"/>
        </w:rPr>
        <w:t>Telemia</w:t>
      </w:r>
      <w:proofErr w:type="spellEnd"/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ed i suoi operatori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che ringrazio per la bella e significativa collaborazione. </w:t>
      </w:r>
    </w:p>
    <w:p w:rsidR="006063B7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P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rego per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tutti 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voi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come penso anch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e voi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f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ate per me. </w:t>
      </w:r>
    </w:p>
    <w:p w:rsidR="00566F01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C’è qui su questo altare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il mistero reale e presente del Cristo incarnato.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Quel Cristo che si fa pane e bevanda, Parola di verità che ci cerca, ci viene incontro come va incontro alla Samaritana, con la quale intreccia un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intimo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dialogo. Lui è lo Sposo, l’atteso, Lei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è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la samaritana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la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donna che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avendo sperimentato tanti fallimenti e delusioni amorose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è in cerca del vero amore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, quell’amore che scopre in Gesù,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Messia e salvatore. E’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Gesù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l’acqua zampillante che ha dissetato la donna samaritana e che disseta ciascuno di noi. In Lui ritroviamo la forza che ci sostiene e ci aiuta a guardare oltre il momento presente.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Egli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è acqua fresca, pura, che purifica e dà vita.</w:t>
      </w:r>
    </w:p>
    <w:p w:rsidR="00805831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Vedo qui presente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davanti a questo altare 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chi giorno e notte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costantemente in ospedale cura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i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malat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 Prendendosi cura d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 loro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si prende cura di Cristo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stesso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</w:p>
    <w:p w:rsidR="00805831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tutti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 medici e agli infermieri che stanno affrontando questa pandemia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prend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endosi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cura delle persone malate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esprimo la comune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gratitudine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  <w:r w:rsidR="00962CE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Su di loro conta molto la nostra comunità, sperando che presto si abbia 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a scoprire il farmaco guaritore.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Intorno a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loro si ricompatta la nostra comunità civile e religiosa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e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si realizza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un profondo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senso di unità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e di solidarietà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Q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uell’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unità di cui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il nostro paese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aveva assolut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amente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bisogno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per capire come costruire, nel tempo che ci è dato da vivere, le vie per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un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futuro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di speranza e di riconciliazione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</w:p>
    <w:p w:rsidR="00566F01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Qu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esta Q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uaresima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è una Q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uaresima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‘diversa’, ‘speciale’,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che può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diventa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re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una grande opportunità di recupero di essenzialità, di silenzio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di reciproco aiuto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 Un’opportunità per fare un passo indietro rispetto all'attivismo, alla frenesia e al chiasso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che riempivano il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nostro tempo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e le nostre piazze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, facendoci perdere quel centro di unità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lastRenderedPageBreak/>
        <w:t xml:space="preserve">permanente che 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abbiamo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6063B7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in Cristo</w:t>
      </w:r>
      <w:r w:rsidR="0013439C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Colui che – nel racconto del Vangelo di oggi 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(</w:t>
      </w:r>
      <w:proofErr w:type="spellStart"/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Gv</w:t>
      </w:r>
      <w:proofErr w:type="spellEnd"/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4) </w:t>
      </w:r>
      <w:r w:rsidR="008A2983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– offre alla samaritana l’occasione per rileggere la sua vita e riscoprirne la verità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</w:p>
    <w:p w:rsidR="00805831" w:rsidRPr="00591918" w:rsidRDefault="00FD2A6A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Viviamo perciò un tempo di </w:t>
      </w:r>
      <w:r w:rsidR="0080583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provvidenzialità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che ci aiuta a recuperare il senso del silenzio, la coscienza della fragilità, il valore della vita sociale da custodire e tutelare.</w:t>
      </w:r>
    </w:p>
    <w:p w:rsidR="00805831" w:rsidRPr="00591918" w:rsidRDefault="00344101" w:rsidP="0034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Il papa Francesco 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c’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invita a pregare per quanti portano avanti l’organizzazione della vita sociale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in queste difficile contingenze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.</w:t>
      </w:r>
    </w:p>
    <w:p w:rsidR="00FA2DD3" w:rsidRPr="00591918" w:rsidRDefault="00344101" w:rsidP="00591918">
      <w:pPr>
        <w:spacing w:after="0" w:line="240" w:lineRule="auto"/>
        <w:jc w:val="both"/>
        <w:rPr>
          <w:rStyle w:val="Enfasidelicata"/>
          <w:rFonts w:ascii="Times New Roman" w:hAnsi="Times New Roman" w:cs="Times New Roman"/>
          <w:i w:val="0"/>
          <w:color w:val="auto"/>
          <w:sz w:val="24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Non poteva capitarci una Quaresima più completa da certi punti di vista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: d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rammaticamente dura, 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difficile,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ma proprio per questo perfetta.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È un cammin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are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nel deserto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andando incontro alla luce della </w:t>
      </w:r>
      <w:r w:rsidR="00F93EC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Pasqua</w:t>
      </w:r>
      <w:r w:rsidR="00566F01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 anche se i riti pasquali restano ancora molto incerti nel loro svolgimento.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Disponiamoci sin da ora a vivere una quaresima ed una Pasqua diversi, ove – al di là di ogni rito e celebrazione liturgica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- 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rimane l’incontro col Risorto come realtà da vivere e sperimentare nel concreto della vita e nelle scelte quotidiane.  Non lasciamo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ci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prendere dalle paure e dagli sconforti. E soprattutto dalla tentazione del popolo d’Israele, che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sperimentando la sete e la fame nel deserto</w:t>
      </w:r>
      <w:r w:rsidR="00FD2A6A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,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imprecava contro Dio, dicendo:</w:t>
      </w:r>
      <w:r w:rsidR="00FA2DD3" w:rsidRPr="00591918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«</w:t>
      </w:r>
      <w:r w:rsidR="00FA2DD3" w:rsidRPr="00591918">
        <w:rPr>
          <w:rStyle w:val="Enfasidelicata"/>
          <w:rFonts w:ascii="Times New Roman" w:hAnsi="Times New Roman" w:cs="Times New Roman"/>
          <w:color w:val="auto"/>
          <w:sz w:val="24"/>
        </w:rPr>
        <w:t>Il Signore è in mezzo a noi sì o no?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». </w:t>
      </w:r>
      <w:r w:rsidR="00FD2A6A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Senza lasciarci prendere dallo 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stesso dubbio</w:t>
      </w:r>
      <w:r w:rsidR="00FD2A6A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, invochiamo il Signore e chiediamogli: s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e ci sei, </w:t>
      </w:r>
      <w:r w:rsidR="00FD2A6A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f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atti </w:t>
      </w:r>
      <w:r w:rsidR="00FD2A6A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sentire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, rendici la certezza della tua vicinanza, la gioia di essere da </w:t>
      </w:r>
      <w:r w:rsidR="00FD2A6A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T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e protetti da ogni forma di contagio.</w:t>
      </w:r>
      <w:r w:rsidR="00591918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 Sappiamo – come scrive 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San Paolo nella II lettura </w:t>
      </w:r>
      <w:r w:rsidR="00591918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di oggi - che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 “</w:t>
      </w:r>
      <w:r w:rsidR="00FA2DD3" w:rsidRPr="00591918">
        <w:rPr>
          <w:rStyle w:val="Enfasidelicata"/>
          <w:rFonts w:ascii="Times New Roman" w:hAnsi="Times New Roman" w:cs="Times New Roman"/>
          <w:color w:val="auto"/>
          <w:sz w:val="24"/>
        </w:rPr>
        <w:t>la speranza non delude, perché l'amore di Dio è stato riversato nei nostri cuori per mezzo dello Spirito Santo che ci è stato dato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”.</w:t>
      </w:r>
    </w:p>
    <w:p w:rsidR="00FA2DD3" w:rsidRPr="00591918" w:rsidRDefault="00344101" w:rsidP="00FA2DD3">
      <w:pPr>
        <w:spacing w:after="100" w:afterAutospacing="1" w:line="240" w:lineRule="auto"/>
        <w:ind w:right="-425"/>
        <w:jc w:val="both"/>
        <w:rPr>
          <w:rStyle w:val="Enfasidelicata"/>
          <w:rFonts w:ascii="Times New Roman" w:hAnsi="Times New Roman" w:cs="Times New Roman"/>
          <w:i w:val="0"/>
          <w:color w:val="auto"/>
          <w:sz w:val="24"/>
        </w:rPr>
      </w:pPr>
      <w:r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ab/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Non </w:t>
      </w:r>
      <w:r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perdia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mo </w:t>
      </w:r>
      <w:r w:rsidR="00591918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mai questa 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speranza nel Dio che cammina con noi.</w:t>
      </w:r>
    </w:p>
    <w:p w:rsidR="00FA2DD3" w:rsidRPr="00591918" w:rsidRDefault="00344101" w:rsidP="00344101">
      <w:pPr>
        <w:spacing w:after="100" w:afterAutospacing="1" w:line="240" w:lineRule="auto"/>
        <w:ind w:right="-425"/>
        <w:jc w:val="both"/>
        <w:rPr>
          <w:rFonts w:ascii="Times New Roman" w:hAnsi="Times New Roman" w:cs="Times New Roman"/>
          <w:sz w:val="24"/>
          <w:szCs w:val="28"/>
        </w:rPr>
      </w:pPr>
      <w:r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ab/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E’ vero, c’è deserto attorno a noi. Ma nel deserto si avverte maggiormente fame e sete. Come fu per il popolo d’Israele. Come fu per Gesù che al pozzo di </w:t>
      </w:r>
      <w:proofErr w:type="spellStart"/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Sicar</w:t>
      </w:r>
      <w:proofErr w:type="spellEnd"/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 in pieno giorno ha chiesto da bere alla donna samaritana. Ma questa – riconoscendo chi le stava accanto </w:t>
      </w:r>
      <w:r w:rsidR="00591918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–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591918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>chiese a Gesù</w:t>
      </w:r>
      <w:r w:rsidR="00FA2DD3" w:rsidRPr="00591918">
        <w:rPr>
          <w:rStyle w:val="Enfasidelicata"/>
          <w:rFonts w:ascii="Times New Roman" w:hAnsi="Times New Roman" w:cs="Times New Roman"/>
          <w:i w:val="0"/>
          <w:color w:val="auto"/>
          <w:sz w:val="24"/>
        </w:rPr>
        <w:t xml:space="preserve">: </w:t>
      </w:r>
      <w:r w:rsidR="00FA2DD3" w:rsidRPr="00591918">
        <w:rPr>
          <w:rFonts w:ascii="Times New Roman" w:hAnsi="Times New Roman" w:cs="Times New Roman"/>
          <w:sz w:val="24"/>
          <w:szCs w:val="28"/>
        </w:rPr>
        <w:t>«</w:t>
      </w:r>
      <w:r w:rsidR="00FA2DD3" w:rsidRPr="00591918">
        <w:rPr>
          <w:rFonts w:ascii="Times New Roman" w:hAnsi="Times New Roman" w:cs="Times New Roman"/>
          <w:i/>
          <w:sz w:val="24"/>
          <w:szCs w:val="28"/>
        </w:rPr>
        <w:t>Signore, dammi quest’acqua, perché io non abbia più sete e non continui a venire qui ad attingere acqua</w:t>
      </w:r>
      <w:r w:rsidR="00FA2DD3" w:rsidRPr="00591918">
        <w:rPr>
          <w:rFonts w:ascii="Times New Roman" w:hAnsi="Times New Roman" w:cs="Times New Roman"/>
          <w:sz w:val="24"/>
          <w:szCs w:val="28"/>
        </w:rPr>
        <w:t>». </w:t>
      </w:r>
    </w:p>
    <w:p w:rsidR="00B16645" w:rsidRPr="00591918" w:rsidRDefault="00344101" w:rsidP="00344101">
      <w:pPr>
        <w:spacing w:after="100" w:afterAutospacing="1" w:line="240" w:lineRule="auto"/>
        <w:ind w:right="-425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hAnsi="Times New Roman" w:cs="Times New Roman"/>
          <w:sz w:val="24"/>
          <w:szCs w:val="28"/>
        </w:rPr>
        <w:tab/>
      </w:r>
      <w:r w:rsidR="00FA2DD3" w:rsidRPr="00591918">
        <w:rPr>
          <w:rFonts w:ascii="Times New Roman" w:hAnsi="Times New Roman" w:cs="Times New Roman"/>
          <w:sz w:val="24"/>
          <w:szCs w:val="28"/>
        </w:rPr>
        <w:t>Chiediamo a</w:t>
      </w:r>
      <w:r w:rsidR="00591918" w:rsidRPr="00591918">
        <w:rPr>
          <w:rFonts w:ascii="Times New Roman" w:hAnsi="Times New Roman" w:cs="Times New Roman"/>
          <w:sz w:val="24"/>
          <w:szCs w:val="28"/>
        </w:rPr>
        <w:t xml:space="preserve">nche noi </w:t>
      </w:r>
      <w:r w:rsidR="00FA2DD3" w:rsidRPr="00591918">
        <w:rPr>
          <w:rFonts w:ascii="Times New Roman" w:hAnsi="Times New Roman" w:cs="Times New Roman"/>
          <w:sz w:val="24"/>
          <w:szCs w:val="28"/>
        </w:rPr>
        <w:t>quest</w:t>
      </w:r>
      <w:r w:rsidR="00591918" w:rsidRPr="00591918">
        <w:rPr>
          <w:rFonts w:ascii="Times New Roman" w:hAnsi="Times New Roman" w:cs="Times New Roman"/>
          <w:sz w:val="24"/>
          <w:szCs w:val="28"/>
        </w:rPr>
        <w:t>’</w:t>
      </w:r>
      <w:r w:rsidR="00FA2DD3" w:rsidRPr="00591918">
        <w:rPr>
          <w:rFonts w:ascii="Times New Roman" w:hAnsi="Times New Roman" w:cs="Times New Roman"/>
          <w:sz w:val="24"/>
          <w:szCs w:val="28"/>
        </w:rPr>
        <w:t>acqua. L’acqua viva e zampillante è il Signore stesso che ci accompagna e non si allontana da noi, che si fa nostro cibo e bevanda</w:t>
      </w:r>
      <w:r w:rsidR="00591918" w:rsidRPr="00591918">
        <w:rPr>
          <w:rFonts w:ascii="Times New Roman" w:hAnsi="Times New Roman" w:cs="Times New Roman"/>
          <w:sz w:val="24"/>
          <w:szCs w:val="28"/>
        </w:rPr>
        <w:t xml:space="preserve"> e c’invita</w:t>
      </w:r>
      <w:r w:rsidR="00FA2DD3" w:rsidRPr="00591918">
        <w:rPr>
          <w:rFonts w:ascii="Times New Roman" w:hAnsi="Times New Roman" w:cs="Times New Roman"/>
          <w:sz w:val="24"/>
          <w:szCs w:val="28"/>
        </w:rPr>
        <w:t>: «</w:t>
      </w:r>
      <w:r w:rsidR="00FA2DD3" w:rsidRPr="00591918">
        <w:rPr>
          <w:rFonts w:ascii="Times New Roman" w:hAnsi="Times New Roman" w:cs="Times New Roman"/>
          <w:i/>
          <w:sz w:val="24"/>
          <w:szCs w:val="28"/>
        </w:rPr>
        <w:t>Venite a me, voi tutti, che siete aff</w:t>
      </w:r>
      <w:bookmarkStart w:id="0" w:name="_GoBack"/>
      <w:bookmarkEnd w:id="0"/>
      <w:r w:rsidR="00FA2DD3" w:rsidRPr="00591918">
        <w:rPr>
          <w:rFonts w:ascii="Times New Roman" w:hAnsi="Times New Roman" w:cs="Times New Roman"/>
          <w:i/>
          <w:sz w:val="24"/>
          <w:szCs w:val="28"/>
        </w:rPr>
        <w:t>aticati e oppressi, e io vi ristorerò</w:t>
      </w:r>
      <w:r w:rsidR="00FA2DD3" w:rsidRPr="00591918">
        <w:rPr>
          <w:rFonts w:ascii="Times New Roman" w:hAnsi="Times New Roman" w:cs="Times New Roman"/>
          <w:sz w:val="24"/>
          <w:szCs w:val="28"/>
        </w:rPr>
        <w:t xml:space="preserve">»! (Mt 11, 28). 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 </w:t>
      </w:r>
    </w:p>
    <w:p w:rsidR="00B16645" w:rsidRPr="00591918" w:rsidRDefault="00344101" w:rsidP="00344101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</w:pP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ab/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Buon CAMMINO DI QUARESIMA NEL DESERTO DI UNA VITA OVE POSSI</w:t>
      </w:r>
      <w:r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>AMO SCOPRIRE DI NON ESSERE SOLI</w:t>
      </w:r>
      <w:r w:rsidR="00B16645" w:rsidRPr="00591918">
        <w:rPr>
          <w:rFonts w:ascii="Times New Roman" w:eastAsia="Times New Roman" w:hAnsi="Times New Roman" w:cs="Times New Roman"/>
          <w:color w:val="373737"/>
          <w:sz w:val="24"/>
          <w:szCs w:val="28"/>
          <w:lang w:eastAsia="it-IT"/>
        </w:rPr>
        <w:t xml:space="preserve">. </w:t>
      </w:r>
    </w:p>
    <w:p w:rsidR="004B7090" w:rsidRPr="004B7090" w:rsidRDefault="004B7090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73737"/>
          <w:sz w:val="32"/>
          <w:szCs w:val="28"/>
          <w:lang w:eastAsia="it-IT"/>
        </w:rPr>
      </w:pPr>
    </w:p>
    <w:sectPr w:rsidR="004B7090" w:rsidRPr="004B7090" w:rsidSect="003E5E89"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1E"/>
    <w:rsid w:val="0013439C"/>
    <w:rsid w:val="00344101"/>
    <w:rsid w:val="003E5E89"/>
    <w:rsid w:val="003F771E"/>
    <w:rsid w:val="004B7090"/>
    <w:rsid w:val="00566F01"/>
    <w:rsid w:val="00591918"/>
    <w:rsid w:val="006063B7"/>
    <w:rsid w:val="00805831"/>
    <w:rsid w:val="008A2983"/>
    <w:rsid w:val="00962CE1"/>
    <w:rsid w:val="00B16645"/>
    <w:rsid w:val="00E6130E"/>
    <w:rsid w:val="00F93EC5"/>
    <w:rsid w:val="00FA2DD3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A2DD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A2DD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9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9211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847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1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4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99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46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43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2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8244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268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881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081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540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063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40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5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0375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7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2020-03-15T09:35:00Z</cp:lastPrinted>
  <dcterms:created xsi:type="dcterms:W3CDTF">2020-03-15T09:21:00Z</dcterms:created>
  <dcterms:modified xsi:type="dcterms:W3CDTF">2020-03-15T11:27:00Z</dcterms:modified>
</cp:coreProperties>
</file>